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E3" w:rsidRPr="008F0ACA" w:rsidRDefault="000E3BE3" w:rsidP="005B376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t xml:space="preserve">Решение №1 </w:t>
      </w:r>
    </w:p>
    <w:p w:rsidR="000E3BE3" w:rsidRPr="008F0ACA" w:rsidRDefault="000E3BE3" w:rsidP="005B376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t xml:space="preserve">совместного заседания </w:t>
      </w:r>
    </w:p>
    <w:p w:rsidR="001E7BAB" w:rsidRPr="008F0ACA" w:rsidRDefault="000E3BE3" w:rsidP="005B376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t>Правления АСМО КБР и бюро КБРО ВСМС</w:t>
      </w:r>
    </w:p>
    <w:p w:rsidR="000E3BE3" w:rsidRPr="000E3BE3" w:rsidRDefault="000E3BE3" w:rsidP="001E7BA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BE3" w:rsidRPr="008F0ACA" w:rsidRDefault="000E3BE3" w:rsidP="001E7BA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BE3" w:rsidRPr="008F0ACA" w:rsidRDefault="005B376F" w:rsidP="005B376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t>г</w:t>
      </w:r>
      <w:r w:rsidR="000E3BE3" w:rsidRPr="008F0ACA">
        <w:rPr>
          <w:rFonts w:ascii="Times New Roman" w:hAnsi="Times New Roman" w:cs="Times New Roman"/>
          <w:b/>
          <w:sz w:val="28"/>
          <w:szCs w:val="28"/>
        </w:rPr>
        <w:t>.</w:t>
      </w:r>
      <w:r w:rsidR="008F0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BE3" w:rsidRPr="008F0ACA">
        <w:rPr>
          <w:rFonts w:ascii="Times New Roman" w:hAnsi="Times New Roman" w:cs="Times New Roman"/>
          <w:b/>
          <w:sz w:val="28"/>
          <w:szCs w:val="28"/>
        </w:rPr>
        <w:t xml:space="preserve">Нальчик  </w:t>
      </w:r>
      <w:r w:rsidRPr="008F0A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0E3BE3" w:rsidRPr="008F0ACA">
        <w:rPr>
          <w:rFonts w:ascii="Times New Roman" w:hAnsi="Times New Roman" w:cs="Times New Roman"/>
          <w:b/>
          <w:sz w:val="28"/>
          <w:szCs w:val="28"/>
        </w:rPr>
        <w:t>19 декабря 2013г.</w:t>
      </w:r>
    </w:p>
    <w:p w:rsidR="000E3BE3" w:rsidRDefault="000E3BE3" w:rsidP="001E7BA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376F" w:rsidRPr="000E3BE3" w:rsidRDefault="005B376F" w:rsidP="001E7BA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376F" w:rsidRPr="008F0ACA" w:rsidRDefault="005B376F" w:rsidP="005B376F">
      <w:pPr>
        <w:pStyle w:val="a3"/>
        <w:ind w:left="121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t xml:space="preserve">Об итогах работы Всероссийского Съезда </w:t>
      </w:r>
    </w:p>
    <w:p w:rsidR="005B376F" w:rsidRPr="008F0ACA" w:rsidRDefault="005B376F" w:rsidP="005B376F">
      <w:pPr>
        <w:pStyle w:val="a3"/>
        <w:ind w:left="121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образований, </w:t>
      </w:r>
    </w:p>
    <w:p w:rsidR="005B376F" w:rsidRPr="008F0ACA" w:rsidRDefault="005B376F" w:rsidP="005B376F">
      <w:pPr>
        <w:pStyle w:val="a3"/>
        <w:ind w:left="121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t>состоявшегося 8 ноября 2013года.</w:t>
      </w:r>
    </w:p>
    <w:p w:rsidR="000E3BE3" w:rsidRDefault="000E3BE3" w:rsidP="005B376F">
      <w:pPr>
        <w:pStyle w:val="a3"/>
        <w:spacing w:after="0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B376F" w:rsidRDefault="005B376F" w:rsidP="005B376F">
      <w:pPr>
        <w:pStyle w:val="a3"/>
        <w:spacing w:after="0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B376F" w:rsidRDefault="005B376F" w:rsidP="005B376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информации руководителя КБРО ВСМС </w:t>
      </w:r>
      <w:r w:rsidR="008F0AC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члена Президентского Совета по местному самоуправлению РФ О.А. Селиховой «</w:t>
      </w:r>
      <w:r w:rsidRPr="005B376F">
        <w:rPr>
          <w:rFonts w:ascii="Times New Roman" w:hAnsi="Times New Roman" w:cs="Times New Roman"/>
          <w:sz w:val="28"/>
          <w:szCs w:val="28"/>
        </w:rPr>
        <w:t>Об итогах работы Всероссийского Съезда муниципальных образований, состоявшегося 8 ноября 2013г.</w:t>
      </w:r>
      <w:r>
        <w:rPr>
          <w:rFonts w:ascii="Times New Roman" w:hAnsi="Times New Roman" w:cs="Times New Roman"/>
          <w:sz w:val="28"/>
          <w:szCs w:val="28"/>
        </w:rPr>
        <w:t>» Правление АСМО КБР и бюро КБРО ВСМС решили:</w:t>
      </w:r>
    </w:p>
    <w:p w:rsidR="008F0ACA" w:rsidRDefault="008F0ACA" w:rsidP="005B376F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01E9" w:rsidRDefault="005B376F" w:rsidP="000801E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76F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информации М.О. </w:t>
      </w:r>
      <w:proofErr w:type="spellStart"/>
      <w:r w:rsidRPr="005B376F">
        <w:rPr>
          <w:rFonts w:ascii="Times New Roman" w:hAnsi="Times New Roman" w:cs="Times New Roman"/>
          <w:sz w:val="28"/>
          <w:szCs w:val="28"/>
        </w:rPr>
        <w:t>Темиржанова</w:t>
      </w:r>
      <w:proofErr w:type="spellEnd"/>
      <w:r w:rsidRPr="005B376F">
        <w:rPr>
          <w:rFonts w:ascii="Times New Roman" w:hAnsi="Times New Roman" w:cs="Times New Roman"/>
          <w:sz w:val="28"/>
          <w:szCs w:val="28"/>
        </w:rPr>
        <w:t xml:space="preserve"> и </w:t>
      </w:r>
      <w:r w:rsidR="008F0AC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B376F">
        <w:rPr>
          <w:rFonts w:ascii="Times New Roman" w:hAnsi="Times New Roman" w:cs="Times New Roman"/>
          <w:sz w:val="28"/>
          <w:szCs w:val="28"/>
        </w:rPr>
        <w:t>О.А. Селиховой «Об итогах работы Всероссийского Съезда муниципальных образований,</w:t>
      </w:r>
      <w:r>
        <w:rPr>
          <w:rFonts w:ascii="Times New Roman" w:hAnsi="Times New Roman" w:cs="Times New Roman"/>
          <w:sz w:val="28"/>
          <w:szCs w:val="28"/>
        </w:rPr>
        <w:t xml:space="preserve"> состоявшегося 8 ноября 2013г</w:t>
      </w:r>
      <w:r w:rsidRPr="005B376F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01E9" w:rsidRDefault="000801E9" w:rsidP="000801E9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80A59" w:rsidRPr="00680A59" w:rsidRDefault="000801E9" w:rsidP="00680A5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Резолюцию Всероссийского</w:t>
      </w:r>
      <w:r w:rsidR="00680A59">
        <w:rPr>
          <w:rFonts w:ascii="Times New Roman" w:hAnsi="Times New Roman" w:cs="Times New Roman"/>
          <w:sz w:val="28"/>
          <w:szCs w:val="28"/>
        </w:rPr>
        <w:t xml:space="preserve"> Съезда муниципальных образований принять к сведению и исполнению (прилагается).</w:t>
      </w:r>
    </w:p>
    <w:p w:rsidR="008F0ACA" w:rsidRDefault="008F0ACA" w:rsidP="008F0ACA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5B376F" w:rsidRDefault="00DB6763" w:rsidP="005B376F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203B91">
        <w:rPr>
          <w:rFonts w:ascii="Times New Roman" w:hAnsi="Times New Roman" w:cs="Times New Roman"/>
          <w:sz w:val="28"/>
          <w:szCs w:val="28"/>
        </w:rPr>
        <w:t xml:space="preserve">в Общероссийский Конгресс муниципальных образований и в ООО Всероссийский Совет местного самоуправления следующие предложения по актуальным вопросам развития местного самоуправления России на современном этапе: </w:t>
      </w:r>
    </w:p>
    <w:p w:rsidR="00203B91" w:rsidRDefault="00203B91" w:rsidP="00203B91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необходимые нормативные акты Федерального уровня, направленные на возврат структуры государственных органов в ведение районов и поселений (учреждения здравоохранения, образования, почты, сбербанка, службы эко</w:t>
      </w:r>
      <w:r w:rsidR="000177F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77F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ического, санитарно-эпидемиологического контроля, управление лесами и другое);</w:t>
      </w:r>
    </w:p>
    <w:p w:rsidR="00203B91" w:rsidRDefault="00BA67C0" w:rsidP="00203B91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 закрепить за органами местного самоуправления:</w:t>
      </w:r>
    </w:p>
    <w:p w:rsidR="00BA67C0" w:rsidRDefault="00BA67C0" w:rsidP="00BA67C0">
      <w:pPr>
        <w:pStyle w:val="a3"/>
        <w:spacing w:after="0"/>
        <w:ind w:left="19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чётко</w:t>
      </w:r>
      <w:r w:rsidR="007A06C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разделени</w:t>
      </w:r>
      <w:r w:rsidR="007A06C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полномочий органов государственной власти</w:t>
      </w:r>
      <w:r w:rsidR="007A06C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районов и поселений;</w:t>
      </w:r>
    </w:p>
    <w:p w:rsidR="00BA67C0" w:rsidRDefault="00BA67C0" w:rsidP="00BA67C0">
      <w:pPr>
        <w:pStyle w:val="a3"/>
        <w:spacing w:after="0"/>
        <w:ind w:left="19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передачу на уровень муниципального района полномочий по организации библиотечного обслуживания населения;</w:t>
      </w:r>
    </w:p>
    <w:p w:rsidR="00BA67C0" w:rsidRDefault="00BA67C0" w:rsidP="00BA67C0">
      <w:pPr>
        <w:pStyle w:val="a3"/>
        <w:spacing w:after="0"/>
        <w:ind w:left="19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 муниципального заказчика на отстаивание интересов при недобросовестном исполнении поставщиком обязательств по государственному контракту</w:t>
      </w:r>
      <w:r w:rsidR="00E100E2">
        <w:rPr>
          <w:rFonts w:ascii="Times New Roman" w:hAnsi="Times New Roman" w:cs="Times New Roman"/>
          <w:sz w:val="28"/>
          <w:szCs w:val="28"/>
        </w:rPr>
        <w:t>;</w:t>
      </w:r>
    </w:p>
    <w:p w:rsidR="00E100E2" w:rsidRDefault="00E100E2" w:rsidP="00BA67C0">
      <w:pPr>
        <w:pStyle w:val="a3"/>
        <w:spacing w:after="0"/>
        <w:ind w:left="19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имущества социальной инфраструктуры военных городков, с передачей органам местного самоуправления материальных и финансовых средств, необходимых для их содержания;</w:t>
      </w:r>
    </w:p>
    <w:p w:rsidR="00E100E2" w:rsidRDefault="00E100E2" w:rsidP="00E100E2">
      <w:pPr>
        <w:spacing w:after="0"/>
        <w:ind w:left="1931"/>
        <w:jc w:val="both"/>
        <w:rPr>
          <w:rFonts w:ascii="Times New Roman" w:hAnsi="Times New Roman" w:cs="Times New Roman"/>
          <w:sz w:val="28"/>
          <w:szCs w:val="28"/>
        </w:rPr>
      </w:pPr>
      <w:r w:rsidRPr="00E100E2">
        <w:rPr>
          <w:rFonts w:ascii="Times New Roman" w:hAnsi="Times New Roman" w:cs="Times New Roman"/>
          <w:sz w:val="28"/>
          <w:szCs w:val="28"/>
        </w:rPr>
        <w:t>- возможность размещения почтовых отделений, как социальных объектов, в помещениях муниципальной собственности безвозмездно</w:t>
      </w:r>
      <w:r w:rsidR="007A06C0">
        <w:rPr>
          <w:rFonts w:ascii="Times New Roman" w:hAnsi="Times New Roman" w:cs="Times New Roman"/>
          <w:sz w:val="28"/>
          <w:szCs w:val="28"/>
        </w:rPr>
        <w:t xml:space="preserve"> и</w:t>
      </w:r>
      <w:r w:rsidRPr="00E100E2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proofErr w:type="spellStart"/>
      <w:r w:rsidRPr="00E100E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100E2">
        <w:rPr>
          <w:rFonts w:ascii="Times New Roman" w:hAnsi="Times New Roman" w:cs="Times New Roman"/>
          <w:sz w:val="28"/>
          <w:szCs w:val="28"/>
        </w:rPr>
        <w:t xml:space="preserve"> содержания почтовых отделений из региональных и местных бюджетов.</w:t>
      </w:r>
    </w:p>
    <w:p w:rsidR="00680A59" w:rsidRDefault="00680A59" w:rsidP="00680A59">
      <w:pPr>
        <w:spacing w:after="0"/>
        <w:ind w:left="198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 Обязать контрольно-надзорные органы устанавливать реальные сроки устранения выявленных нарушений полномочий органов МСУ, с учётом фактической бюджетной обеспеченности муниципального образования, а также приоритетности запланированных расходов.</w:t>
      </w:r>
    </w:p>
    <w:p w:rsidR="00E100E2" w:rsidRDefault="00680A59" w:rsidP="00D8657D">
      <w:pPr>
        <w:spacing w:after="0"/>
        <w:ind w:left="198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00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100E2">
        <w:rPr>
          <w:rFonts w:ascii="Times New Roman" w:hAnsi="Times New Roman" w:cs="Times New Roman"/>
          <w:sz w:val="28"/>
          <w:szCs w:val="28"/>
        </w:rPr>
        <w:t xml:space="preserve">. Внести изменения в Бюджетный кодекс РФ, </w:t>
      </w:r>
      <w:r w:rsidR="000942C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942CE" w:rsidRDefault="000942CE" w:rsidP="000942CE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передать местным бюджетам налог на прибыль организаций в размере 2-х %</w:t>
      </w:r>
      <w:r w:rsidR="007A06C0">
        <w:rPr>
          <w:rFonts w:ascii="Times New Roman" w:hAnsi="Times New Roman" w:cs="Times New Roman"/>
          <w:sz w:val="28"/>
          <w:szCs w:val="28"/>
        </w:rPr>
        <w:t>, от суммы поступлений зачисляемой в федеральный бюджет</w:t>
      </w:r>
      <w:r w:rsidR="00680A59">
        <w:rPr>
          <w:rFonts w:ascii="Times New Roman" w:hAnsi="Times New Roman" w:cs="Times New Roman"/>
          <w:sz w:val="28"/>
          <w:szCs w:val="28"/>
        </w:rPr>
        <w:t>, а также налог на имущество предприятий и организаций;</w:t>
      </w:r>
    </w:p>
    <w:p w:rsidR="000942CE" w:rsidRDefault="000942CE" w:rsidP="000942CE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передать в </w:t>
      </w:r>
      <w:r w:rsidR="00F473AC">
        <w:rPr>
          <w:rFonts w:ascii="Times New Roman" w:hAnsi="Times New Roman" w:cs="Times New Roman"/>
          <w:sz w:val="28"/>
          <w:szCs w:val="28"/>
        </w:rPr>
        <w:t>полном объеме местным бюджетам отчисления от налога упрощённой системы налогообложения объектов малого и среднего бизнеса;</w:t>
      </w:r>
    </w:p>
    <w:p w:rsidR="00F473AC" w:rsidRDefault="00F473AC" w:rsidP="000942CE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передать местным бюджетам 100 % доходов от налога на добычу общераспространённых полезных ископаемых;</w:t>
      </w:r>
    </w:p>
    <w:p w:rsidR="00680A59" w:rsidRDefault="00680A59" w:rsidP="000942CE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передать в полном объёме местным бюджетам отчисления от налога и арендной платы за земли федеральной формы собственности;</w:t>
      </w:r>
    </w:p>
    <w:p w:rsidR="00F473AC" w:rsidRDefault="00F473AC" w:rsidP="000942CE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увеличить долю отчислений от налога на доходы физических лиц в местные бюджеты до </w:t>
      </w:r>
      <w:r w:rsidR="00680A59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 и узаконить поступление его по месту жительства граждан;</w:t>
      </w:r>
    </w:p>
    <w:p w:rsidR="00F473AC" w:rsidRDefault="00F473AC" w:rsidP="000942CE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произвести отмену всех льгот по местным налогам, установленных федеральным законодательством (по налогу на имущество организаций, имущество физических лиц, земельному налогу);</w:t>
      </w:r>
    </w:p>
    <w:p w:rsidR="00F473AC" w:rsidRDefault="00F473AC" w:rsidP="000942CE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увеличить с 10 до 20 % долю финансовой помощи, предоставляемой местным бюджетам </w:t>
      </w:r>
      <w:r w:rsidR="00D8657D">
        <w:rPr>
          <w:rFonts w:ascii="Times New Roman" w:hAnsi="Times New Roman" w:cs="Times New Roman"/>
          <w:sz w:val="28"/>
          <w:szCs w:val="28"/>
        </w:rPr>
        <w:t>из вышестоящих бюджетов</w:t>
      </w:r>
      <w:r w:rsidR="00680A59">
        <w:rPr>
          <w:rFonts w:ascii="Times New Roman" w:hAnsi="Times New Roman" w:cs="Times New Roman"/>
          <w:sz w:val="28"/>
          <w:szCs w:val="28"/>
        </w:rPr>
        <w:t>;</w:t>
      </w:r>
    </w:p>
    <w:p w:rsidR="00680A59" w:rsidRDefault="00680A59" w:rsidP="000942CE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</w:t>
      </w:r>
      <w:r w:rsidR="00EA614E">
        <w:rPr>
          <w:rFonts w:ascii="Times New Roman" w:hAnsi="Times New Roman" w:cs="Times New Roman"/>
          <w:sz w:val="28"/>
          <w:szCs w:val="28"/>
        </w:rPr>
        <w:t>шить администрациям муниципальных районов оказывать материальную помощь остронуждающимся гражданам муниципального поселения.</w:t>
      </w:r>
    </w:p>
    <w:p w:rsidR="00D8657D" w:rsidRDefault="00EA614E" w:rsidP="00D8657D">
      <w:pPr>
        <w:spacing w:after="0"/>
        <w:ind w:left="198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8657D">
        <w:rPr>
          <w:rFonts w:ascii="Times New Roman" w:hAnsi="Times New Roman" w:cs="Times New Roman"/>
          <w:sz w:val="28"/>
          <w:szCs w:val="28"/>
        </w:rPr>
        <w:t>. Внести дополнительные изменения в Федеральный Закон о Фонде содействия реформированию ЖКХ, в части:</w:t>
      </w:r>
    </w:p>
    <w:p w:rsidR="00D8657D" w:rsidRDefault="00D8657D" w:rsidP="00D8657D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совершенствования процедур выделения федеральных средств на переселение граждан из аварийного жилого фонда;</w:t>
      </w:r>
    </w:p>
    <w:p w:rsidR="00D8657D" w:rsidRDefault="00D8657D" w:rsidP="00D8657D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предоставления возможности использования средства Фонда, в рамках отдельной подпрограммы, для переселения же</w:t>
      </w:r>
      <w:proofErr w:type="gramStart"/>
      <w:r>
        <w:rPr>
          <w:rFonts w:ascii="Times New Roman" w:hAnsi="Times New Roman" w:cs="Times New Roman"/>
          <w:sz w:val="28"/>
          <w:szCs w:val="28"/>
        </w:rPr>
        <w:t>ртв чр</w:t>
      </w:r>
      <w:proofErr w:type="gramEnd"/>
      <w:r>
        <w:rPr>
          <w:rFonts w:ascii="Times New Roman" w:hAnsi="Times New Roman" w:cs="Times New Roman"/>
          <w:sz w:val="28"/>
          <w:szCs w:val="28"/>
        </w:rPr>
        <w:t>езвычайных ситуаций из аварийного фонда;</w:t>
      </w:r>
    </w:p>
    <w:p w:rsidR="00876A28" w:rsidRDefault="00876A28" w:rsidP="00D8657D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лимитов предоставления Фондом финансовой поддержки на проведение капремонта общего имущества в многоквартирных домах, а также на модернизацию систем коммунальной инфраструктуры.</w:t>
      </w:r>
    </w:p>
    <w:p w:rsidR="00876A28" w:rsidRDefault="00EA614E" w:rsidP="00876A28">
      <w:pPr>
        <w:spacing w:after="0"/>
        <w:ind w:left="198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76A28">
        <w:rPr>
          <w:rFonts w:ascii="Times New Roman" w:hAnsi="Times New Roman" w:cs="Times New Roman"/>
          <w:sz w:val="28"/>
          <w:szCs w:val="28"/>
        </w:rPr>
        <w:t xml:space="preserve">. Предусмотреть выделение средств из федерального бюджета на </w:t>
      </w:r>
      <w:proofErr w:type="spellStart"/>
      <w:r w:rsidR="00876A2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876A28">
        <w:rPr>
          <w:rFonts w:ascii="Times New Roman" w:hAnsi="Times New Roman" w:cs="Times New Roman"/>
          <w:sz w:val="28"/>
          <w:szCs w:val="28"/>
        </w:rPr>
        <w:t xml:space="preserve"> расходов местных бюджетов на осуществление дорожной деятельности межмуниципального и местного значения.</w:t>
      </w:r>
    </w:p>
    <w:p w:rsidR="00ED0026" w:rsidRDefault="00ED0026" w:rsidP="00876A28">
      <w:pPr>
        <w:spacing w:after="0"/>
        <w:ind w:left="198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Внести изменения в Федеральный закон «О недрах» в части:</w:t>
      </w:r>
    </w:p>
    <w:p w:rsidR="00ED0026" w:rsidRDefault="00ED0026" w:rsidP="00ED0026">
      <w:pPr>
        <w:spacing w:after="0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разрешить органам местного самоуправления выдавать разрешения на добычу общераспространённых полезных ископаемых для местных нужд (отсыпка гравием муниципальных дорог и т.д.).</w:t>
      </w:r>
      <w:bookmarkStart w:id="0" w:name="_GoBack"/>
      <w:bookmarkEnd w:id="0"/>
    </w:p>
    <w:p w:rsidR="008F0ACA" w:rsidRDefault="008F0ACA" w:rsidP="00876A28">
      <w:pPr>
        <w:spacing w:after="0"/>
        <w:ind w:left="1985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76A28" w:rsidRDefault="00ED0026" w:rsidP="00876A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6A28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исполнительную дирекцию (Маслов</w:t>
      </w:r>
      <w:r w:rsidR="0052518F">
        <w:rPr>
          <w:rFonts w:ascii="Times New Roman" w:hAnsi="Times New Roman" w:cs="Times New Roman"/>
          <w:sz w:val="28"/>
          <w:szCs w:val="28"/>
        </w:rPr>
        <w:t>а</w:t>
      </w:r>
      <w:r w:rsidR="00876A28">
        <w:rPr>
          <w:rFonts w:ascii="Times New Roman" w:hAnsi="Times New Roman" w:cs="Times New Roman"/>
          <w:sz w:val="28"/>
          <w:szCs w:val="28"/>
        </w:rPr>
        <w:t xml:space="preserve"> Н.А.).</w:t>
      </w:r>
    </w:p>
    <w:p w:rsidR="00876A28" w:rsidRDefault="00876A28" w:rsidP="00876A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6A28" w:rsidRDefault="00876A28" w:rsidP="008F0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ACA" w:rsidRDefault="008F0ACA" w:rsidP="008F0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ACA" w:rsidRDefault="008F0ACA" w:rsidP="008F0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ACA" w:rsidRDefault="008F0ACA" w:rsidP="008F0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ACA" w:rsidRDefault="008F0ACA" w:rsidP="008F0AC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F0ACA" w:rsidSect="0043055D">
          <w:footerReference w:type="default" r:id="rId8"/>
          <w:pgSz w:w="11906" w:h="16838"/>
          <w:pgMar w:top="568" w:right="850" w:bottom="142" w:left="1418" w:header="708" w:footer="0" w:gutter="0"/>
          <w:cols w:space="708"/>
          <w:docGrid w:linePitch="360"/>
        </w:sectPr>
      </w:pPr>
    </w:p>
    <w:p w:rsidR="008F0ACA" w:rsidRDefault="008F0ACA" w:rsidP="00876A2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F0ACA" w:rsidSect="00876A28">
          <w:type w:val="continuous"/>
          <w:pgSz w:w="11906" w:h="16838"/>
          <w:pgMar w:top="568" w:right="850" w:bottom="142" w:left="1418" w:header="708" w:footer="0" w:gutter="0"/>
          <w:cols w:num="2" w:space="708"/>
          <w:docGrid w:linePitch="360"/>
        </w:sectPr>
      </w:pPr>
    </w:p>
    <w:p w:rsidR="00876A28" w:rsidRDefault="00876A28" w:rsidP="00876A2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76A28" w:rsidSect="008F0ACA">
          <w:type w:val="continuous"/>
          <w:pgSz w:w="11906" w:h="16838"/>
          <w:pgMar w:top="568" w:right="850" w:bottom="142" w:left="1418" w:header="708" w:footer="0" w:gutter="0"/>
          <w:cols w:space="708"/>
          <w:docGrid w:linePitch="360"/>
        </w:sectPr>
      </w:pPr>
    </w:p>
    <w:p w:rsidR="008F0ACA" w:rsidRPr="008F0ACA" w:rsidRDefault="00876A28" w:rsidP="008F0AC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Председатель Правления </w:t>
      </w:r>
      <w:r w:rsidR="008F0AC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F0ACA" w:rsidRPr="008F0ACA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876A28" w:rsidRPr="008F0ACA" w:rsidRDefault="00876A28" w:rsidP="00876A2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t xml:space="preserve">АСМО КБР </w:t>
      </w:r>
      <w:r w:rsidR="008F0ACA" w:rsidRPr="008F0A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КБРО ВСМС</w:t>
      </w:r>
    </w:p>
    <w:p w:rsidR="00876A28" w:rsidRPr="008F0ACA" w:rsidRDefault="008F0ACA" w:rsidP="00876A2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t xml:space="preserve">М.А. Панагов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8F0ACA">
        <w:rPr>
          <w:rFonts w:ascii="Times New Roman" w:hAnsi="Times New Roman" w:cs="Times New Roman"/>
          <w:b/>
          <w:sz w:val="28"/>
          <w:szCs w:val="28"/>
        </w:rPr>
        <w:t xml:space="preserve">М.О. </w:t>
      </w:r>
      <w:proofErr w:type="spellStart"/>
      <w:r w:rsidRPr="008F0ACA">
        <w:rPr>
          <w:rFonts w:ascii="Times New Roman" w:hAnsi="Times New Roman" w:cs="Times New Roman"/>
          <w:b/>
          <w:sz w:val="28"/>
          <w:szCs w:val="28"/>
        </w:rPr>
        <w:t>Темиржанов</w:t>
      </w:r>
      <w:proofErr w:type="spellEnd"/>
    </w:p>
    <w:p w:rsidR="00876A28" w:rsidRPr="008F0ACA" w:rsidRDefault="00876A28" w:rsidP="00876A2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ACA"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="008F0ACA" w:rsidRPr="008F0AC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F0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ACA" w:rsidRPr="008F0ACA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sectPr w:rsidR="00876A28" w:rsidRPr="008F0ACA" w:rsidSect="008F0ACA">
      <w:type w:val="continuous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9AD" w:rsidRDefault="00A429AD" w:rsidP="00706714">
      <w:pPr>
        <w:spacing w:after="0" w:line="240" w:lineRule="auto"/>
      </w:pPr>
      <w:r>
        <w:separator/>
      </w:r>
    </w:p>
  </w:endnote>
  <w:endnote w:type="continuationSeparator" w:id="0">
    <w:p w:rsidR="00A429AD" w:rsidRDefault="00A429AD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9AD" w:rsidRDefault="00A429AD" w:rsidP="00706714">
      <w:pPr>
        <w:spacing w:after="0" w:line="240" w:lineRule="auto"/>
      </w:pPr>
      <w:r>
        <w:separator/>
      </w:r>
    </w:p>
  </w:footnote>
  <w:footnote w:type="continuationSeparator" w:id="0">
    <w:p w:rsidR="00A429AD" w:rsidRDefault="00A429AD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8F0"/>
    <w:multiLevelType w:val="hybridMultilevel"/>
    <w:tmpl w:val="11427CB0"/>
    <w:lvl w:ilvl="0" w:tplc="EA3A6C4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76E76B5"/>
    <w:multiLevelType w:val="multilevel"/>
    <w:tmpl w:val="1CA2C5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177F9"/>
    <w:rsid w:val="00021089"/>
    <w:rsid w:val="000654CE"/>
    <w:rsid w:val="000801E9"/>
    <w:rsid w:val="000942CE"/>
    <w:rsid w:val="000E3BE3"/>
    <w:rsid w:val="0013383C"/>
    <w:rsid w:val="00137ADB"/>
    <w:rsid w:val="001B7C41"/>
    <w:rsid w:val="001E7BAB"/>
    <w:rsid w:val="00203B91"/>
    <w:rsid w:val="002125E4"/>
    <w:rsid w:val="00280F1F"/>
    <w:rsid w:val="002B2991"/>
    <w:rsid w:val="002F56B7"/>
    <w:rsid w:val="003165EF"/>
    <w:rsid w:val="00317982"/>
    <w:rsid w:val="003A6149"/>
    <w:rsid w:val="003C3B49"/>
    <w:rsid w:val="003E0EAE"/>
    <w:rsid w:val="0043055D"/>
    <w:rsid w:val="0043217E"/>
    <w:rsid w:val="004E13BB"/>
    <w:rsid w:val="004F264F"/>
    <w:rsid w:val="00506BDC"/>
    <w:rsid w:val="0052518F"/>
    <w:rsid w:val="00527240"/>
    <w:rsid w:val="00562B71"/>
    <w:rsid w:val="00565B5D"/>
    <w:rsid w:val="005A2A47"/>
    <w:rsid w:val="005B376F"/>
    <w:rsid w:val="006330CD"/>
    <w:rsid w:val="00660AE6"/>
    <w:rsid w:val="00680A59"/>
    <w:rsid w:val="006B310C"/>
    <w:rsid w:val="006E62A7"/>
    <w:rsid w:val="00706714"/>
    <w:rsid w:val="007753F4"/>
    <w:rsid w:val="00790482"/>
    <w:rsid w:val="007A06C0"/>
    <w:rsid w:val="00806364"/>
    <w:rsid w:val="008275FA"/>
    <w:rsid w:val="0085507F"/>
    <w:rsid w:val="00876A28"/>
    <w:rsid w:val="00877D3C"/>
    <w:rsid w:val="008E136C"/>
    <w:rsid w:val="008F0ACA"/>
    <w:rsid w:val="008F5B02"/>
    <w:rsid w:val="00957BD1"/>
    <w:rsid w:val="009A31B6"/>
    <w:rsid w:val="009A3FD9"/>
    <w:rsid w:val="009B71FA"/>
    <w:rsid w:val="00A012F2"/>
    <w:rsid w:val="00A41F35"/>
    <w:rsid w:val="00A429AD"/>
    <w:rsid w:val="00AA3C75"/>
    <w:rsid w:val="00AB5257"/>
    <w:rsid w:val="00B379DE"/>
    <w:rsid w:val="00BA67C0"/>
    <w:rsid w:val="00C60243"/>
    <w:rsid w:val="00C72B73"/>
    <w:rsid w:val="00C870D8"/>
    <w:rsid w:val="00CB0F3D"/>
    <w:rsid w:val="00CB51D5"/>
    <w:rsid w:val="00CD00AF"/>
    <w:rsid w:val="00CE7E44"/>
    <w:rsid w:val="00D8657D"/>
    <w:rsid w:val="00DB2BA0"/>
    <w:rsid w:val="00DB6763"/>
    <w:rsid w:val="00E100E2"/>
    <w:rsid w:val="00E97838"/>
    <w:rsid w:val="00EA614E"/>
    <w:rsid w:val="00EA771E"/>
    <w:rsid w:val="00EB2AD4"/>
    <w:rsid w:val="00EC621A"/>
    <w:rsid w:val="00ED0026"/>
    <w:rsid w:val="00F473AC"/>
    <w:rsid w:val="00F77CF8"/>
    <w:rsid w:val="00F806F5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7</cp:revision>
  <cp:lastPrinted>2013-12-20T11:48:00Z</cp:lastPrinted>
  <dcterms:created xsi:type="dcterms:W3CDTF">2013-12-17T07:56:00Z</dcterms:created>
  <dcterms:modified xsi:type="dcterms:W3CDTF">2013-12-20T11:48:00Z</dcterms:modified>
</cp:coreProperties>
</file>