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16" w:rsidRDefault="007F0B16" w:rsidP="007F0B1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7F0B16" w:rsidRPr="00205FAB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7F0B16" w:rsidRPr="00205FAB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7F0B16" w:rsidRPr="00205FAB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30 сентября</w:t>
      </w:r>
      <w:r w:rsidRPr="00205F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7F0B16" w:rsidRDefault="007F0B16" w:rsidP="007F0B16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F0B16" w:rsidRDefault="007F0B16" w:rsidP="007F0B16">
      <w:pPr>
        <w:pStyle w:val="a3"/>
        <w:numPr>
          <w:ilvl w:val="0"/>
          <w:numId w:val="1"/>
        </w:numPr>
        <w:spacing w:line="288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2750E4">
        <w:rPr>
          <w:rFonts w:ascii="Times New Roman" w:hAnsi="Times New Roman"/>
          <w:sz w:val="28"/>
          <w:szCs w:val="28"/>
        </w:rPr>
        <w:t xml:space="preserve">О деятельности администрации </w:t>
      </w:r>
      <w:proofErr w:type="spellStart"/>
      <w:r w:rsidRPr="002750E4">
        <w:rPr>
          <w:rFonts w:ascii="Times New Roman" w:hAnsi="Times New Roman"/>
          <w:sz w:val="28"/>
          <w:szCs w:val="28"/>
        </w:rPr>
        <w:t>г.о</w:t>
      </w:r>
      <w:proofErr w:type="spellEnd"/>
      <w:r w:rsidRPr="002750E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750E4">
        <w:rPr>
          <w:rFonts w:ascii="Times New Roman" w:hAnsi="Times New Roman"/>
          <w:sz w:val="28"/>
          <w:szCs w:val="28"/>
        </w:rPr>
        <w:t>Прохладный</w:t>
      </w:r>
      <w:proofErr w:type="gramEnd"/>
      <w:r w:rsidRPr="002750E4">
        <w:rPr>
          <w:rFonts w:ascii="Times New Roman" w:hAnsi="Times New Roman"/>
          <w:sz w:val="28"/>
          <w:szCs w:val="28"/>
        </w:rPr>
        <w:t xml:space="preserve"> по выполнению программы капитального ремонта МКД в 2021-2022г.</w:t>
      </w:r>
    </w:p>
    <w:p w:rsidR="007F0B16" w:rsidRPr="001232EB" w:rsidRDefault="007F0B16" w:rsidP="007F0B1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2EB">
        <w:rPr>
          <w:rFonts w:ascii="Times New Roman" w:hAnsi="Times New Roman" w:cs="Times New Roman"/>
          <w:b/>
          <w:sz w:val="28"/>
          <w:szCs w:val="28"/>
        </w:rPr>
        <w:t xml:space="preserve">Докладчики: </w:t>
      </w:r>
    </w:p>
    <w:p w:rsidR="007F0B16" w:rsidRDefault="007F0B16" w:rsidP="007F0B1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Архангельский В.Н. – глава местной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Прохладный;  </w:t>
      </w:r>
    </w:p>
    <w:p w:rsidR="007F0B16" w:rsidRDefault="007F0B16" w:rsidP="007F0B1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Кулиев М.А. – гендиректор НКО-Фонда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Регоператор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капремонта МКД КБР»</w:t>
      </w:r>
    </w:p>
    <w:p w:rsidR="007F0B16" w:rsidRPr="002750E4" w:rsidRDefault="007F0B16" w:rsidP="007F0B16">
      <w:pPr>
        <w:pStyle w:val="a3"/>
        <w:numPr>
          <w:ilvl w:val="0"/>
          <w:numId w:val="1"/>
        </w:numPr>
        <w:spacing w:line="288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750E4">
        <w:rPr>
          <w:rFonts w:ascii="Times New Roman" w:hAnsi="Times New Roman"/>
          <w:sz w:val="28"/>
          <w:szCs w:val="28"/>
        </w:rPr>
        <w:t xml:space="preserve">Об участии муниципальных образований Республики во Всероссийской акции </w:t>
      </w:r>
      <w:r>
        <w:rPr>
          <w:rFonts w:ascii="Times New Roman" w:hAnsi="Times New Roman"/>
          <w:sz w:val="28"/>
          <w:szCs w:val="28"/>
        </w:rPr>
        <w:t>«</w:t>
      </w:r>
      <w:r w:rsidRPr="002750E4">
        <w:rPr>
          <w:rFonts w:ascii="Times New Roman" w:hAnsi="Times New Roman"/>
          <w:sz w:val="28"/>
          <w:szCs w:val="28"/>
        </w:rPr>
        <w:t>10000 шагов к жизни</w:t>
      </w:r>
      <w:r>
        <w:rPr>
          <w:rFonts w:ascii="Times New Roman" w:hAnsi="Times New Roman"/>
          <w:sz w:val="28"/>
          <w:szCs w:val="28"/>
        </w:rPr>
        <w:t>».</w:t>
      </w:r>
    </w:p>
    <w:p w:rsidR="007F0B16" w:rsidRDefault="007F0B16" w:rsidP="007F0B1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32EB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Камбачокова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– руководитель Кабардино-Балкарского регионального отделения «</w:t>
      </w:r>
      <w:r w:rsidR="00CB378E">
        <w:rPr>
          <w:rFonts w:ascii="Times New Roman" w:hAnsi="Times New Roman" w:cs="Times New Roman"/>
          <w:sz w:val="28"/>
          <w:szCs w:val="28"/>
        </w:rPr>
        <w:t>Лига</w:t>
      </w:r>
      <w:r>
        <w:rPr>
          <w:rFonts w:ascii="Times New Roman" w:hAnsi="Times New Roman" w:cs="Times New Roman"/>
          <w:sz w:val="28"/>
          <w:szCs w:val="28"/>
        </w:rPr>
        <w:t xml:space="preserve"> здоровья нации», профессор, доктор медицинских наук.</w:t>
      </w:r>
    </w:p>
    <w:p w:rsidR="008D1703" w:rsidRPr="008D1703" w:rsidRDefault="007F0B16" w:rsidP="008D1703">
      <w:pPr>
        <w:pStyle w:val="a3"/>
        <w:numPr>
          <w:ilvl w:val="0"/>
          <w:numId w:val="1"/>
        </w:numPr>
        <w:spacing w:line="288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F0A0C">
        <w:rPr>
          <w:rFonts w:ascii="Times New Roman" w:hAnsi="Times New Roman"/>
          <w:sz w:val="28"/>
          <w:szCs w:val="28"/>
        </w:rPr>
        <w:t xml:space="preserve">О задачах муниципальных образований Республики по выполнению постановления Правительства КБР от 19 сентября 2022г. </w:t>
      </w:r>
      <w:r w:rsidRPr="007A3F5D">
        <w:rPr>
          <w:rFonts w:ascii="Times New Roman" w:hAnsi="Times New Roman"/>
          <w:bCs/>
          <w:kern w:val="36"/>
          <w:sz w:val="28"/>
          <w:szCs w:val="28"/>
        </w:rPr>
        <w:t>№</w:t>
      </w:r>
      <w:r>
        <w:rPr>
          <w:rFonts w:ascii="Times New Roman" w:hAnsi="Times New Roman"/>
          <w:bCs/>
          <w:kern w:val="36"/>
          <w:sz w:val="28"/>
          <w:szCs w:val="28"/>
        </w:rPr>
        <w:t>208-ПП</w:t>
      </w:r>
      <w:r w:rsidRPr="007A3F5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7A3F5D">
        <w:rPr>
          <w:rFonts w:ascii="Times New Roman" w:hAnsi="Times New Roman"/>
          <w:sz w:val="28"/>
          <w:szCs w:val="28"/>
        </w:rPr>
        <w:t>«О проведении посвященного 100-летию образования</w:t>
      </w:r>
      <w:r w:rsidRPr="00F14486">
        <w:rPr>
          <w:rFonts w:ascii="Times New Roman" w:hAnsi="Times New Roman"/>
          <w:sz w:val="28"/>
          <w:szCs w:val="28"/>
        </w:rPr>
        <w:t xml:space="preserve"> </w:t>
      </w:r>
      <w:r w:rsidRPr="00F14486">
        <w:rPr>
          <w:rStyle w:val="extendedtext-full"/>
          <w:rFonts w:ascii="Times New Roman" w:hAnsi="Times New Roman"/>
          <w:sz w:val="28"/>
          <w:szCs w:val="28"/>
        </w:rPr>
        <w:t>Кабардино-Балкарской Республики</w:t>
      </w:r>
      <w:r w:rsidRPr="007A3F5D">
        <w:rPr>
          <w:rFonts w:ascii="Times New Roman" w:hAnsi="Times New Roman"/>
          <w:sz w:val="28"/>
          <w:szCs w:val="28"/>
        </w:rPr>
        <w:t xml:space="preserve"> смотра-конкурса по благоустройству и озеленению территорий городских и сельских поселений»</w:t>
      </w:r>
    </w:p>
    <w:p w:rsidR="008D1703" w:rsidRPr="008D1703" w:rsidRDefault="008D1703" w:rsidP="008D1703">
      <w:pPr>
        <w:pStyle w:val="a3"/>
        <w:spacing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1703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8D170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spellStart"/>
        <w:r w:rsidRPr="008D170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Аксоров</w:t>
        </w:r>
        <w:proofErr w:type="spellEnd"/>
        <w:r w:rsidRPr="008D170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А.Г. </w:t>
        </w:r>
      </w:hyperlink>
      <w:r w:rsidRPr="008D1703">
        <w:rPr>
          <w:rFonts w:ascii="Times New Roman" w:hAnsi="Times New Roman" w:cs="Times New Roman"/>
          <w:sz w:val="28"/>
          <w:szCs w:val="28"/>
        </w:rPr>
        <w:t>– начальник отдела жилищного хозяйства министерства строительства и ЖКХ КБР</w:t>
      </w:r>
      <w:r w:rsidRPr="008D17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0B16" w:rsidRPr="008D1703" w:rsidRDefault="007F0B16" w:rsidP="008D1703">
      <w:pPr>
        <w:pStyle w:val="a3"/>
        <w:numPr>
          <w:ilvl w:val="0"/>
          <w:numId w:val="1"/>
        </w:numPr>
        <w:spacing w:line="288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D1703">
        <w:rPr>
          <w:rFonts w:ascii="Times New Roman" w:hAnsi="Times New Roman" w:cs="Times New Roman"/>
          <w:sz w:val="28"/>
          <w:szCs w:val="28"/>
        </w:rPr>
        <w:t>О размере и порядке уплаты ежегодного членского взноса в АСМО КБР на 2023 год</w:t>
      </w:r>
    </w:p>
    <w:p w:rsidR="007F0B16" w:rsidRDefault="007F0B16" w:rsidP="007F0B1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0A0C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3972">
        <w:rPr>
          <w:rFonts w:ascii="Times New Roman" w:hAnsi="Times New Roman" w:cs="Times New Roman"/>
          <w:sz w:val="28"/>
          <w:szCs w:val="28"/>
        </w:rPr>
        <w:t>Портова</w:t>
      </w:r>
      <w:proofErr w:type="spellEnd"/>
      <w:r w:rsidRPr="00D43972">
        <w:rPr>
          <w:rFonts w:ascii="Times New Roman" w:hAnsi="Times New Roman" w:cs="Times New Roman"/>
          <w:sz w:val="28"/>
          <w:szCs w:val="28"/>
        </w:rPr>
        <w:t xml:space="preserve"> З.М. – главный бухгалтер АСМО КБР.</w:t>
      </w:r>
    </w:p>
    <w:p w:rsidR="007F0B16" w:rsidRDefault="007F0B16" w:rsidP="007F0B16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Утверждение плана совместной деятельности АСМО КБР и КБРО ВСМС на 2023 год.</w:t>
      </w:r>
    </w:p>
    <w:p w:rsidR="007F0B16" w:rsidRPr="008D035E" w:rsidRDefault="007F0B16" w:rsidP="007F0B1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32EB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Маслов Н.А. – исполнительный директор АСМО КБР и КБРО ВСМС.</w:t>
      </w:r>
    </w:p>
    <w:p w:rsidR="007F0B16" w:rsidRDefault="007F0B16" w:rsidP="007F0B16">
      <w:pPr>
        <w:pStyle w:val="a3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Разное.</w:t>
      </w:r>
    </w:p>
    <w:p w:rsidR="007F0B16" w:rsidRDefault="007F0B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0B16" w:rsidRPr="000F2C55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1</w:t>
      </w:r>
    </w:p>
    <w:p w:rsidR="007F0B16" w:rsidRPr="00205FAB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7F0B16" w:rsidRPr="00205FAB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7F0B16" w:rsidRPr="00205FAB" w:rsidRDefault="007F0B16" w:rsidP="007F0B16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30 сентября 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7F0B16" w:rsidRPr="009D10E5" w:rsidRDefault="007F0B16" w:rsidP="007F0B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F0B16" w:rsidRDefault="007F0B16" w:rsidP="007F0B16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F72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</w:p>
    <w:p w:rsidR="007F0B16" w:rsidRDefault="007F0B16" w:rsidP="007F0B16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Прохладный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 выполнению программы </w:t>
      </w:r>
    </w:p>
    <w:p w:rsidR="007F0B16" w:rsidRPr="008F7218" w:rsidRDefault="007F0B16" w:rsidP="007F0B16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капитального ремонта МКД в 2021-2022г.</w:t>
      </w:r>
    </w:p>
    <w:p w:rsidR="007F0B16" w:rsidRPr="005C0FBE" w:rsidRDefault="007F0B16" w:rsidP="007F0B16">
      <w:pPr>
        <w:spacing w:line="288" w:lineRule="auto"/>
        <w:jc w:val="both"/>
        <w:rPr>
          <w:rFonts w:ascii="Times New Roman" w:hAnsi="Times New Roman"/>
        </w:rPr>
      </w:pPr>
    </w:p>
    <w:p w:rsidR="007F0B16" w:rsidRPr="00A53CED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Заслушав доклад Архангельского В.Н. </w:t>
      </w:r>
      <w:r>
        <w:rPr>
          <w:rFonts w:ascii="Times New Roman" w:hAnsi="Times New Roman"/>
          <w:bCs/>
          <w:kern w:val="36"/>
          <w:sz w:val="28"/>
          <w:szCs w:val="28"/>
        </w:rPr>
        <w:t>–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 главы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местной администрации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A53CED">
        <w:rPr>
          <w:rFonts w:ascii="Times New Roman" w:hAnsi="Times New Roman"/>
          <w:bCs/>
          <w:kern w:val="36"/>
          <w:sz w:val="28"/>
          <w:szCs w:val="28"/>
        </w:rPr>
        <w:t>г.о</w:t>
      </w:r>
      <w:proofErr w:type="spellEnd"/>
      <w:r w:rsidRPr="00A53CED">
        <w:rPr>
          <w:rFonts w:ascii="Times New Roman" w:hAnsi="Times New Roman"/>
          <w:bCs/>
          <w:kern w:val="36"/>
          <w:sz w:val="28"/>
          <w:szCs w:val="28"/>
        </w:rPr>
        <w:t>. Прохладный и содоклад Кулиева М.А. - гендиректора НКО – Фонда «Региональный оператор капремонта МКД КБР «</w:t>
      </w:r>
      <w:r w:rsidRPr="00A53CED">
        <w:rPr>
          <w:rFonts w:ascii="Times New Roman" w:hAnsi="Times New Roman"/>
          <w:sz w:val="28"/>
          <w:szCs w:val="28"/>
        </w:rPr>
        <w:t xml:space="preserve">О деятельности администрации </w:t>
      </w:r>
      <w:proofErr w:type="spellStart"/>
      <w:r w:rsidRPr="00A53CED">
        <w:rPr>
          <w:rFonts w:ascii="Times New Roman" w:hAnsi="Times New Roman"/>
          <w:sz w:val="28"/>
          <w:szCs w:val="28"/>
        </w:rPr>
        <w:t>г.о</w:t>
      </w:r>
      <w:proofErr w:type="spellEnd"/>
      <w:r w:rsidRPr="00A53CED">
        <w:rPr>
          <w:rFonts w:ascii="Times New Roman" w:hAnsi="Times New Roman"/>
          <w:sz w:val="28"/>
          <w:szCs w:val="28"/>
        </w:rPr>
        <w:t>. Прохладный по формированию программы капитального ремонта МКД в 2021-2022г.»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, члены Правления АСМО КБР и бюро КБРО ВСМС решили: </w:t>
      </w:r>
      <w:proofErr w:type="gramEnd"/>
    </w:p>
    <w:p w:rsidR="007F0B16" w:rsidRPr="00A53CED" w:rsidRDefault="007F0B16" w:rsidP="007F0B16">
      <w:pPr>
        <w:numPr>
          <w:ilvl w:val="0"/>
          <w:numId w:val="2"/>
        </w:numPr>
        <w:spacing w:after="0" w:line="31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Принять к сведению доклад Архангельского В.Н. </w:t>
      </w:r>
      <w:r>
        <w:rPr>
          <w:rFonts w:ascii="Times New Roman" w:hAnsi="Times New Roman"/>
          <w:bCs/>
          <w:kern w:val="36"/>
          <w:sz w:val="28"/>
          <w:szCs w:val="28"/>
        </w:rPr>
        <w:t>–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 главы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местной администрации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proofErr w:type="spellStart"/>
      <w:r w:rsidRPr="00A53CED">
        <w:rPr>
          <w:rFonts w:ascii="Times New Roman" w:hAnsi="Times New Roman"/>
          <w:bCs/>
          <w:kern w:val="36"/>
          <w:sz w:val="28"/>
          <w:szCs w:val="28"/>
        </w:rPr>
        <w:t>г.о</w:t>
      </w:r>
      <w:proofErr w:type="spellEnd"/>
      <w:r w:rsidRPr="00A53CED">
        <w:rPr>
          <w:rFonts w:ascii="Times New Roman" w:hAnsi="Times New Roman"/>
          <w:bCs/>
          <w:kern w:val="36"/>
          <w:sz w:val="28"/>
          <w:szCs w:val="28"/>
        </w:rPr>
        <w:t>. Прохладный «</w:t>
      </w:r>
      <w:r w:rsidRPr="00A53CED">
        <w:rPr>
          <w:rFonts w:ascii="Times New Roman" w:hAnsi="Times New Roman"/>
          <w:sz w:val="28"/>
          <w:szCs w:val="28"/>
        </w:rPr>
        <w:t xml:space="preserve">О деятельности администрации </w:t>
      </w:r>
      <w:proofErr w:type="spellStart"/>
      <w:r w:rsidRPr="00A53CED">
        <w:rPr>
          <w:rFonts w:ascii="Times New Roman" w:hAnsi="Times New Roman"/>
          <w:sz w:val="28"/>
          <w:szCs w:val="28"/>
        </w:rPr>
        <w:t>г.о</w:t>
      </w:r>
      <w:proofErr w:type="spellEnd"/>
      <w:r w:rsidRPr="00A53CED">
        <w:rPr>
          <w:rFonts w:ascii="Times New Roman" w:hAnsi="Times New Roman"/>
          <w:sz w:val="28"/>
          <w:szCs w:val="28"/>
        </w:rPr>
        <w:t>. Прохладный по формированию программы капитального ремонта МКД в 2021-2022г.»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, </w:t>
      </w:r>
    </w:p>
    <w:p w:rsidR="007F0B16" w:rsidRPr="00A53CED" w:rsidRDefault="007F0B16" w:rsidP="007F0B16">
      <w:pPr>
        <w:numPr>
          <w:ilvl w:val="0"/>
          <w:numId w:val="2"/>
        </w:numPr>
        <w:spacing w:after="0" w:line="31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Одобрить деятельность администрации </w:t>
      </w:r>
      <w:proofErr w:type="spellStart"/>
      <w:r w:rsidRPr="00A53CED">
        <w:rPr>
          <w:rFonts w:ascii="Times New Roman" w:hAnsi="Times New Roman"/>
          <w:bCs/>
          <w:kern w:val="36"/>
          <w:sz w:val="28"/>
          <w:szCs w:val="28"/>
        </w:rPr>
        <w:t>г.о</w:t>
      </w:r>
      <w:proofErr w:type="spellEnd"/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. </w:t>
      </w:r>
      <w:proofErr w:type="gramStart"/>
      <w:r w:rsidRPr="00A53CED">
        <w:rPr>
          <w:rFonts w:ascii="Times New Roman" w:hAnsi="Times New Roman"/>
          <w:bCs/>
          <w:kern w:val="36"/>
          <w:sz w:val="28"/>
          <w:szCs w:val="28"/>
        </w:rPr>
        <w:t>Прохладный</w:t>
      </w:r>
      <w:proofErr w:type="gramEnd"/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 по своевременной актуализации и оказании содействия в реализации краткосрочных планов республиканской программы «Проведение капремонта общего имущества МКД» на своей территории.</w:t>
      </w:r>
    </w:p>
    <w:p w:rsidR="007F0B16" w:rsidRPr="00A53CED" w:rsidRDefault="007F0B16" w:rsidP="007F0B16">
      <w:pPr>
        <w:numPr>
          <w:ilvl w:val="0"/>
          <w:numId w:val="2"/>
        </w:numPr>
        <w:spacing w:after="0" w:line="312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>Рекомендовать главам местных администраций муниципальных образований Республики:</w:t>
      </w:r>
    </w:p>
    <w:p w:rsidR="007F0B16" w:rsidRPr="00A53CED" w:rsidRDefault="007F0B16" w:rsidP="007F0B16">
      <w:pPr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>активизировать проведение мониторинга технического состояния многоквартирных домов, с составлением реальных графиков первоочередных работ на домах с неудовлетворительным техническим состоянием конструктивных элементов.</w:t>
      </w:r>
    </w:p>
    <w:p w:rsidR="007F0B16" w:rsidRPr="00A53CED" w:rsidRDefault="007F0B16" w:rsidP="007F0B16">
      <w:pPr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Продолжить работу и оказать региональному оператору действенную помощь по увеличению уровня собираемости </w:t>
      </w:r>
      <w:r w:rsidRPr="00A53CED">
        <w:rPr>
          <w:rFonts w:ascii="Times New Roman" w:hAnsi="Times New Roman"/>
          <w:bCs/>
          <w:kern w:val="36"/>
          <w:sz w:val="28"/>
          <w:szCs w:val="28"/>
        </w:rPr>
        <w:lastRenderedPageBreak/>
        <w:t>взносов за капитальный ремонт в пределах муниципальных образований.</w:t>
      </w:r>
    </w:p>
    <w:p w:rsidR="007F0B16" w:rsidRPr="00A53CED" w:rsidRDefault="007F0B16" w:rsidP="007F0B16">
      <w:pPr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Усилить проведение широкой разъяснительной работы среди собственников жилья о необходимости участия в проведении капитального ремонта общего имущества в МКД. </w:t>
      </w:r>
    </w:p>
    <w:p w:rsidR="007F0B16" w:rsidRPr="00A53CED" w:rsidRDefault="007F0B16" w:rsidP="007F0B16">
      <w:pPr>
        <w:numPr>
          <w:ilvl w:val="1"/>
          <w:numId w:val="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Актуализировать муниципальные программы капитального ремонта общего имущества в МКД, расположенных на территориях муниципальных районов и городских округов, доведя их до уровня финансовой устойчивости, с обязательным официальным опубликованием программы в местных СМИ. </w:t>
      </w:r>
    </w:p>
    <w:p w:rsidR="007F0B16" w:rsidRPr="00A53CED" w:rsidRDefault="007F0B16" w:rsidP="007F0B16">
      <w:pPr>
        <w:numPr>
          <w:ilvl w:val="0"/>
          <w:numId w:val="2"/>
        </w:numPr>
        <w:spacing w:after="0" w:line="312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 xml:space="preserve">Рекомендовать  Некоммерческому Фонду «Региональный оператор капремонта МКД КБР» (гендиректор Кулиев М.А.) </w:t>
      </w:r>
    </w:p>
    <w:p w:rsidR="007F0B16" w:rsidRPr="00A53CED" w:rsidRDefault="007F0B16" w:rsidP="007F0B16">
      <w:pPr>
        <w:spacing w:after="0" w:line="312" w:lineRule="auto"/>
        <w:ind w:left="1701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>- активней взаимодействовать с органами местного самоуправления в вопросах обеспечения своевременного и качественного проведения капремонта общего имущества в МКД;</w:t>
      </w:r>
    </w:p>
    <w:p w:rsidR="007F0B16" w:rsidRPr="00A53CED" w:rsidRDefault="007F0B16" w:rsidP="007F0B16">
      <w:pPr>
        <w:spacing w:after="0" w:line="312" w:lineRule="auto"/>
        <w:ind w:left="1701"/>
        <w:jc w:val="both"/>
        <w:rPr>
          <w:rFonts w:ascii="Times New Roman" w:hAnsi="Times New Roman"/>
          <w:sz w:val="28"/>
          <w:szCs w:val="28"/>
        </w:rPr>
      </w:pPr>
      <w:r w:rsidRPr="00A53CED">
        <w:rPr>
          <w:rFonts w:ascii="Times New Roman" w:hAnsi="Times New Roman"/>
          <w:bCs/>
          <w:kern w:val="36"/>
          <w:sz w:val="28"/>
          <w:szCs w:val="28"/>
        </w:rPr>
        <w:t>- шире оказывать населению и муниципалитетам консультативной, информационной, организационно-методической помощи по вопросам организации и проведения капремонта МКД.</w:t>
      </w: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B16" w:rsidRPr="000D34DD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B16" w:rsidRDefault="007F0B16" w:rsidP="007F0B16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0B16" w:rsidRPr="006D6AFC" w:rsidRDefault="007F0B16" w:rsidP="007F0B1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0A45" w:rsidRPr="000F2C55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</w:t>
      </w:r>
    </w:p>
    <w:p w:rsidR="00620A45" w:rsidRPr="00205FAB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620A45" w:rsidRPr="00205FAB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620A45" w:rsidRPr="00205FAB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30 сентября</w:t>
      </w:r>
      <w:r w:rsidRPr="00205F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620A45" w:rsidRPr="009D10E5" w:rsidRDefault="00620A45" w:rsidP="00620A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20A45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8F721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участии муниципальных образований </w:t>
      </w:r>
    </w:p>
    <w:p w:rsidR="00620A45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во Всероссийской акции </w:t>
      </w:r>
    </w:p>
    <w:p w:rsidR="00620A45" w:rsidRPr="008F7218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«10000 шагов к жизни»</w:t>
      </w:r>
    </w:p>
    <w:p w:rsidR="00620A45" w:rsidRPr="005C0FBE" w:rsidRDefault="00620A45" w:rsidP="00620A45">
      <w:pPr>
        <w:spacing w:line="288" w:lineRule="auto"/>
        <w:jc w:val="both"/>
        <w:rPr>
          <w:rFonts w:ascii="Times New Roman" w:hAnsi="Times New Roman"/>
        </w:rPr>
      </w:pPr>
    </w:p>
    <w:p w:rsidR="00620A45" w:rsidRDefault="00620A45" w:rsidP="00620A45">
      <w:pPr>
        <w:pStyle w:val="1"/>
        <w:spacing w:before="0" w:beforeAutospacing="0" w:after="0" w:afterAutospacing="0" w:line="312" w:lineRule="auto"/>
        <w:ind w:firstLine="709"/>
        <w:jc w:val="both"/>
        <w:rPr>
          <w:b w:val="0"/>
          <w:sz w:val="28"/>
          <w:szCs w:val="28"/>
        </w:rPr>
      </w:pPr>
      <w:r w:rsidRPr="008A236C">
        <w:rPr>
          <w:b w:val="0"/>
          <w:sz w:val="28"/>
          <w:szCs w:val="28"/>
        </w:rPr>
        <w:t>2 октября 2022</w:t>
      </w:r>
      <w:r>
        <w:rPr>
          <w:b w:val="0"/>
          <w:sz w:val="28"/>
          <w:szCs w:val="28"/>
        </w:rPr>
        <w:t>г. в рамках программы «Здоровый муниципалитет» Лига здоровья нации совместно с О</w:t>
      </w:r>
      <w:r w:rsidRPr="008A236C">
        <w:rPr>
          <w:b w:val="0"/>
          <w:sz w:val="28"/>
          <w:szCs w:val="28"/>
        </w:rPr>
        <w:t>бщероссийским конгрессом муницип</w:t>
      </w:r>
      <w:r>
        <w:rPr>
          <w:b w:val="0"/>
          <w:sz w:val="28"/>
          <w:szCs w:val="28"/>
        </w:rPr>
        <w:t>альных образований проводит по Маршрутам здоровья на территориях</w:t>
      </w:r>
      <w:r w:rsidRPr="008A236C">
        <w:rPr>
          <w:b w:val="0"/>
          <w:sz w:val="28"/>
          <w:szCs w:val="28"/>
        </w:rPr>
        <w:t xml:space="preserve"> муниципальных образований </w:t>
      </w:r>
      <w:r>
        <w:rPr>
          <w:b w:val="0"/>
          <w:sz w:val="28"/>
          <w:szCs w:val="28"/>
        </w:rPr>
        <w:t>Все</w:t>
      </w:r>
      <w:r w:rsidRPr="008A236C">
        <w:rPr>
          <w:b w:val="0"/>
          <w:sz w:val="28"/>
          <w:szCs w:val="28"/>
        </w:rPr>
        <w:t xml:space="preserve">российскую акцию </w:t>
      </w:r>
      <w:r>
        <w:rPr>
          <w:b w:val="0"/>
          <w:sz w:val="28"/>
          <w:szCs w:val="28"/>
        </w:rPr>
        <w:t>«</w:t>
      </w:r>
      <w:r w:rsidRPr="008A236C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000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шагов к жизни</w:t>
      </w:r>
      <w:r>
        <w:rPr>
          <w:b w:val="0"/>
          <w:sz w:val="28"/>
          <w:szCs w:val="28"/>
        </w:rPr>
        <w:t xml:space="preserve">», приуроченную </w:t>
      </w:r>
      <w:proofErr w:type="gramStart"/>
      <w:r>
        <w:rPr>
          <w:b w:val="0"/>
          <w:sz w:val="28"/>
          <w:szCs w:val="28"/>
        </w:rPr>
        <w:t>ко</w:t>
      </w:r>
      <w:proofErr w:type="gramEnd"/>
      <w:r>
        <w:rPr>
          <w:b w:val="0"/>
          <w:sz w:val="28"/>
          <w:szCs w:val="28"/>
        </w:rPr>
        <w:t xml:space="preserve"> В</w:t>
      </w:r>
      <w:r w:rsidRPr="008A236C">
        <w:rPr>
          <w:b w:val="0"/>
          <w:sz w:val="28"/>
          <w:szCs w:val="28"/>
        </w:rPr>
        <w:t xml:space="preserve">сероссийскому дню ходьбы. 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firstLine="709"/>
        <w:jc w:val="both"/>
        <w:rPr>
          <w:b w:val="0"/>
          <w:sz w:val="28"/>
          <w:szCs w:val="28"/>
        </w:rPr>
      </w:pPr>
      <w:r w:rsidRPr="008A236C">
        <w:rPr>
          <w:b w:val="0"/>
          <w:sz w:val="28"/>
          <w:szCs w:val="28"/>
        </w:rPr>
        <w:t>Учитывая</w:t>
      </w:r>
      <w:r>
        <w:rPr>
          <w:b w:val="0"/>
          <w:sz w:val="28"/>
          <w:szCs w:val="28"/>
        </w:rPr>
        <w:t xml:space="preserve"> высокую социальную значимость А</w:t>
      </w:r>
      <w:r w:rsidRPr="008A236C">
        <w:rPr>
          <w:b w:val="0"/>
          <w:sz w:val="28"/>
          <w:szCs w:val="28"/>
        </w:rPr>
        <w:t xml:space="preserve">кции, </w:t>
      </w:r>
      <w:r>
        <w:rPr>
          <w:b w:val="0"/>
          <w:sz w:val="28"/>
          <w:szCs w:val="28"/>
        </w:rPr>
        <w:t>члены П</w:t>
      </w:r>
      <w:r w:rsidRPr="008A236C">
        <w:rPr>
          <w:b w:val="0"/>
          <w:sz w:val="28"/>
          <w:szCs w:val="28"/>
        </w:rPr>
        <w:t xml:space="preserve">равления </w:t>
      </w:r>
      <w:r>
        <w:rPr>
          <w:b w:val="0"/>
          <w:sz w:val="28"/>
          <w:szCs w:val="28"/>
        </w:rPr>
        <w:t>АСМО КБР и бюро КБРО ВСМС</w:t>
      </w:r>
      <w:r w:rsidRPr="008A236C">
        <w:rPr>
          <w:b w:val="0"/>
          <w:sz w:val="28"/>
          <w:szCs w:val="28"/>
        </w:rPr>
        <w:t xml:space="preserve"> решили: </w:t>
      </w:r>
    </w:p>
    <w:p w:rsidR="00620A45" w:rsidRDefault="00620A45" w:rsidP="00620A45">
      <w:pPr>
        <w:pStyle w:val="1"/>
        <w:numPr>
          <w:ilvl w:val="0"/>
          <w:numId w:val="3"/>
        </w:numPr>
        <w:spacing w:before="0" w:beforeAutospacing="0" w:after="0" w:afterAutospacing="0" w:line="312" w:lineRule="auto"/>
        <w:ind w:left="1134" w:hanging="425"/>
        <w:jc w:val="both"/>
        <w:rPr>
          <w:b w:val="0"/>
          <w:sz w:val="28"/>
          <w:szCs w:val="28"/>
        </w:rPr>
      </w:pPr>
      <w:r w:rsidRPr="008A236C">
        <w:rPr>
          <w:b w:val="0"/>
          <w:sz w:val="28"/>
          <w:szCs w:val="28"/>
        </w:rPr>
        <w:t>Рекомендовать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лава муниципальных образований Р</w:t>
      </w:r>
      <w:r w:rsidRPr="008A236C">
        <w:rPr>
          <w:b w:val="0"/>
          <w:sz w:val="28"/>
          <w:szCs w:val="28"/>
        </w:rPr>
        <w:t xml:space="preserve">еспублики присоединиться к </w:t>
      </w:r>
      <w:r>
        <w:rPr>
          <w:b w:val="0"/>
          <w:sz w:val="28"/>
          <w:szCs w:val="28"/>
        </w:rPr>
        <w:t xml:space="preserve">Всероссийской акции </w:t>
      </w:r>
      <w:r w:rsidRPr="008A236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8A236C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000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шагов к жизни</w:t>
      </w:r>
      <w:r>
        <w:rPr>
          <w:b w:val="0"/>
          <w:sz w:val="28"/>
          <w:szCs w:val="28"/>
        </w:rPr>
        <w:t xml:space="preserve">», </w:t>
      </w:r>
      <w:r w:rsidRPr="008A236C">
        <w:rPr>
          <w:b w:val="0"/>
          <w:sz w:val="28"/>
          <w:szCs w:val="28"/>
        </w:rPr>
        <w:t>в этих целях</w:t>
      </w:r>
      <w:r>
        <w:rPr>
          <w:b w:val="0"/>
          <w:sz w:val="28"/>
          <w:szCs w:val="28"/>
        </w:rPr>
        <w:t>: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0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8A236C">
        <w:rPr>
          <w:b w:val="0"/>
          <w:sz w:val="28"/>
          <w:szCs w:val="28"/>
        </w:rPr>
        <w:t xml:space="preserve"> разработать в каждом муниципальном образовани</w:t>
      </w:r>
      <w:r>
        <w:rPr>
          <w:b w:val="0"/>
          <w:sz w:val="28"/>
          <w:szCs w:val="28"/>
        </w:rPr>
        <w:t>и специальные маршруты здоровья;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0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8A236C">
        <w:rPr>
          <w:b w:val="0"/>
          <w:sz w:val="28"/>
          <w:szCs w:val="28"/>
        </w:rPr>
        <w:t xml:space="preserve"> активно содействовать в реализации федерального проекта </w:t>
      </w:r>
      <w:r>
        <w:rPr>
          <w:b w:val="0"/>
          <w:sz w:val="28"/>
          <w:szCs w:val="28"/>
        </w:rPr>
        <w:t>«Укрепление общественного</w:t>
      </w:r>
      <w:r w:rsidRPr="008A236C">
        <w:rPr>
          <w:b w:val="0"/>
          <w:sz w:val="28"/>
          <w:szCs w:val="28"/>
        </w:rPr>
        <w:t xml:space="preserve"> здоровья</w:t>
      </w:r>
      <w:r>
        <w:rPr>
          <w:b w:val="0"/>
          <w:sz w:val="28"/>
          <w:szCs w:val="28"/>
        </w:rPr>
        <w:t>»;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0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всеме</w:t>
      </w:r>
      <w:r w:rsidRPr="008A236C">
        <w:rPr>
          <w:b w:val="0"/>
          <w:sz w:val="28"/>
          <w:szCs w:val="28"/>
        </w:rPr>
        <w:t xml:space="preserve">рно поддержать внедрение занятием ходьбы, </w:t>
      </w:r>
      <w:r>
        <w:rPr>
          <w:b w:val="0"/>
          <w:sz w:val="28"/>
          <w:szCs w:val="28"/>
        </w:rPr>
        <w:t xml:space="preserve">как </w:t>
      </w:r>
      <w:r w:rsidRPr="008A236C">
        <w:rPr>
          <w:b w:val="0"/>
          <w:sz w:val="28"/>
          <w:szCs w:val="28"/>
        </w:rPr>
        <w:t>самого простого, эффективного, безопасного и самого дешёвого вида поддержание оптимального здоровья, а значит и про</w:t>
      </w:r>
      <w:r>
        <w:rPr>
          <w:b w:val="0"/>
          <w:sz w:val="28"/>
          <w:szCs w:val="28"/>
        </w:rPr>
        <w:t>филактики различных заболеваний;</w:t>
      </w:r>
      <w:r w:rsidRPr="008A236C">
        <w:rPr>
          <w:b w:val="0"/>
          <w:sz w:val="28"/>
          <w:szCs w:val="28"/>
        </w:rPr>
        <w:t xml:space="preserve"> 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0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м</w:t>
      </w:r>
      <w:r w:rsidRPr="008A236C">
        <w:rPr>
          <w:b w:val="0"/>
          <w:sz w:val="28"/>
          <w:szCs w:val="28"/>
        </w:rPr>
        <w:t xml:space="preserve">аксимально привлекать граждан к ведению здорового образа жизни, а также к участию </w:t>
      </w:r>
      <w:r>
        <w:rPr>
          <w:b w:val="0"/>
          <w:sz w:val="28"/>
          <w:szCs w:val="28"/>
        </w:rPr>
        <w:t xml:space="preserve">во Всероссийской акции </w:t>
      </w:r>
      <w:r w:rsidRPr="008A236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8A236C">
        <w:rPr>
          <w:b w:val="0"/>
          <w:sz w:val="28"/>
          <w:szCs w:val="28"/>
        </w:rPr>
        <w:t>10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000</w:t>
      </w:r>
      <w:r>
        <w:rPr>
          <w:b w:val="0"/>
          <w:sz w:val="28"/>
          <w:szCs w:val="28"/>
        </w:rPr>
        <w:t xml:space="preserve"> </w:t>
      </w:r>
      <w:r w:rsidRPr="008A236C">
        <w:rPr>
          <w:b w:val="0"/>
          <w:sz w:val="28"/>
          <w:szCs w:val="28"/>
        </w:rPr>
        <w:t>шагов к жизни</w:t>
      </w:r>
      <w:r>
        <w:rPr>
          <w:b w:val="0"/>
          <w:sz w:val="28"/>
          <w:szCs w:val="28"/>
        </w:rPr>
        <w:t>»;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0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8A236C">
        <w:rPr>
          <w:b w:val="0"/>
          <w:sz w:val="28"/>
          <w:szCs w:val="28"/>
        </w:rPr>
        <w:t>широко пропагандировать формирование навыков и знаний</w:t>
      </w:r>
      <w:r>
        <w:rPr>
          <w:b w:val="0"/>
          <w:sz w:val="28"/>
          <w:szCs w:val="28"/>
        </w:rPr>
        <w:t>,</w:t>
      </w:r>
      <w:r w:rsidRPr="008A236C">
        <w:rPr>
          <w:b w:val="0"/>
          <w:sz w:val="28"/>
          <w:szCs w:val="28"/>
        </w:rPr>
        <w:t xml:space="preserve"> оказывающих положительн</w:t>
      </w:r>
      <w:r>
        <w:rPr>
          <w:b w:val="0"/>
          <w:sz w:val="28"/>
          <w:szCs w:val="28"/>
        </w:rPr>
        <w:t>ое влияние на состояние здоровья</w:t>
      </w:r>
      <w:r w:rsidRPr="008A236C">
        <w:rPr>
          <w:b w:val="0"/>
          <w:sz w:val="28"/>
          <w:szCs w:val="28"/>
        </w:rPr>
        <w:t xml:space="preserve"> и работоспособность человека</w:t>
      </w:r>
      <w:r>
        <w:rPr>
          <w:b w:val="0"/>
          <w:sz w:val="28"/>
          <w:szCs w:val="28"/>
        </w:rPr>
        <w:t>;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0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 в рамках В</w:t>
      </w:r>
      <w:r w:rsidRPr="008A236C">
        <w:rPr>
          <w:b w:val="0"/>
          <w:sz w:val="28"/>
          <w:szCs w:val="28"/>
        </w:rPr>
        <w:t>сероссийского дня ходьбы массово привле</w:t>
      </w:r>
      <w:r>
        <w:rPr>
          <w:b w:val="0"/>
          <w:sz w:val="28"/>
          <w:szCs w:val="28"/>
        </w:rPr>
        <w:t>кать граждан всех воз</w:t>
      </w:r>
      <w:r w:rsidRPr="008A236C">
        <w:rPr>
          <w:b w:val="0"/>
          <w:sz w:val="28"/>
          <w:szCs w:val="28"/>
        </w:rPr>
        <w:t>рас</w:t>
      </w:r>
      <w:r>
        <w:rPr>
          <w:b w:val="0"/>
          <w:sz w:val="28"/>
          <w:szCs w:val="28"/>
        </w:rPr>
        <w:t>тов, проживающих на территории м</w:t>
      </w:r>
      <w:r w:rsidRPr="008A236C">
        <w:rPr>
          <w:b w:val="0"/>
          <w:sz w:val="28"/>
          <w:szCs w:val="28"/>
        </w:rPr>
        <w:t>уници</w:t>
      </w:r>
      <w:r>
        <w:rPr>
          <w:b w:val="0"/>
          <w:sz w:val="28"/>
          <w:szCs w:val="28"/>
        </w:rPr>
        <w:t>палитетов, особенно молодёжь и лиц</w:t>
      </w:r>
      <w:r w:rsidRPr="008A236C">
        <w:rPr>
          <w:b w:val="0"/>
          <w:sz w:val="28"/>
          <w:szCs w:val="28"/>
        </w:rPr>
        <w:t xml:space="preserve"> старшего возраста. </w:t>
      </w:r>
    </w:p>
    <w:p w:rsidR="00620A45" w:rsidRPr="0018057D" w:rsidRDefault="00620A45" w:rsidP="00620A45">
      <w:pPr>
        <w:pStyle w:val="1"/>
        <w:numPr>
          <w:ilvl w:val="0"/>
          <w:numId w:val="3"/>
        </w:numPr>
        <w:spacing w:before="0" w:beforeAutospacing="0" w:after="0" w:afterAutospacing="0" w:line="312" w:lineRule="auto"/>
        <w:ind w:left="1134" w:hanging="425"/>
        <w:jc w:val="both"/>
        <w:rPr>
          <w:b w:val="0"/>
          <w:sz w:val="28"/>
          <w:szCs w:val="28"/>
        </w:rPr>
      </w:pPr>
      <w:r w:rsidRPr="0018057D">
        <w:rPr>
          <w:b w:val="0"/>
          <w:sz w:val="28"/>
          <w:szCs w:val="28"/>
        </w:rPr>
        <w:t>Просить Министерство здравоохранения КБР, Министерство спорта КБР и руководство Кабардино-Балкарск</w:t>
      </w:r>
      <w:r>
        <w:rPr>
          <w:b w:val="0"/>
          <w:sz w:val="28"/>
          <w:szCs w:val="28"/>
        </w:rPr>
        <w:t>ого регионального отделения «Лига здоровья</w:t>
      </w:r>
      <w:r w:rsidRPr="0018057D">
        <w:rPr>
          <w:b w:val="0"/>
          <w:sz w:val="28"/>
          <w:szCs w:val="28"/>
        </w:rPr>
        <w:t xml:space="preserve"> нации</w:t>
      </w:r>
      <w:r>
        <w:rPr>
          <w:b w:val="0"/>
          <w:sz w:val="28"/>
          <w:szCs w:val="28"/>
        </w:rPr>
        <w:t>»</w:t>
      </w:r>
      <w:r w:rsidRPr="0018057D">
        <w:rPr>
          <w:b w:val="0"/>
          <w:sz w:val="28"/>
          <w:szCs w:val="28"/>
        </w:rPr>
        <w:t xml:space="preserve"> оказывать системную организационную и методическую помощь муниципальным образованиям Республики в ежегодном проведение акции «10 000 шагов к жизни» под лозунгом «Здоровье планеты</w:t>
      </w:r>
      <w:r>
        <w:rPr>
          <w:b w:val="0"/>
          <w:sz w:val="28"/>
          <w:szCs w:val="28"/>
        </w:rPr>
        <w:t xml:space="preserve"> </w:t>
      </w:r>
      <w:r w:rsidRPr="0018057D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18057D">
        <w:rPr>
          <w:b w:val="0"/>
          <w:sz w:val="28"/>
          <w:szCs w:val="28"/>
        </w:rPr>
        <w:t>наше здоровье!».</w:t>
      </w:r>
    </w:p>
    <w:p w:rsidR="00620A45" w:rsidRDefault="00620A45" w:rsidP="00620A45">
      <w:pPr>
        <w:pStyle w:val="1"/>
        <w:spacing w:before="0" w:beforeAutospacing="0" w:after="0" w:afterAutospacing="0" w:line="312" w:lineRule="auto"/>
        <w:ind w:left="1134"/>
        <w:jc w:val="both"/>
        <w:rPr>
          <w:b w:val="0"/>
          <w:sz w:val="28"/>
          <w:szCs w:val="28"/>
        </w:rPr>
      </w:pPr>
    </w:p>
    <w:p w:rsidR="00620A45" w:rsidRDefault="00620A45" w:rsidP="00620A45">
      <w:pPr>
        <w:pStyle w:val="a3"/>
        <w:spacing w:after="0" w:line="312" w:lineRule="auto"/>
        <w:ind w:left="1701"/>
        <w:jc w:val="both"/>
        <w:rPr>
          <w:rFonts w:ascii="Times New Roman" w:hAnsi="Times New Roman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Pr="000D34DD" w:rsidRDefault="00620A45" w:rsidP="00620A45">
      <w:pPr>
        <w:spacing w:after="0" w:line="312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620A45" w:rsidRPr="006D6AFC" w:rsidRDefault="00620A45" w:rsidP="00620A45">
      <w:pPr>
        <w:spacing w:after="0" w:line="312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20A45" w:rsidRPr="000F2C55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3</w:t>
      </w:r>
    </w:p>
    <w:p w:rsidR="00620A45" w:rsidRPr="00205FAB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620A45" w:rsidRPr="00205FAB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620A45" w:rsidRPr="00205FAB" w:rsidRDefault="00620A45" w:rsidP="00620A45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30 сентября</w:t>
      </w:r>
      <w:r w:rsidRPr="00205F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620A45" w:rsidRPr="009D10E5" w:rsidRDefault="00620A45" w:rsidP="00620A4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20A45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задачах муниципальных образований Республики </w:t>
      </w:r>
    </w:p>
    <w:p w:rsidR="00620A45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выполнению постановления Правительства КБР </w:t>
      </w:r>
    </w:p>
    <w:p w:rsidR="00620A45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 сентября 2022г. №208-ПП</w:t>
      </w:r>
      <w:r w:rsidRPr="007A3F5D">
        <w:rPr>
          <w:rFonts w:ascii="Times New Roman" w:hAnsi="Times New Roman"/>
          <w:sz w:val="28"/>
          <w:szCs w:val="28"/>
        </w:rPr>
        <w:t xml:space="preserve"> </w:t>
      </w:r>
    </w:p>
    <w:p w:rsidR="00620A45" w:rsidRDefault="00620A45" w:rsidP="00620A45">
      <w:pPr>
        <w:spacing w:line="288" w:lineRule="auto"/>
        <w:jc w:val="right"/>
        <w:rPr>
          <w:sz w:val="28"/>
          <w:szCs w:val="28"/>
        </w:rPr>
      </w:pPr>
      <w:r w:rsidRPr="007A3F5D">
        <w:rPr>
          <w:rFonts w:ascii="Times New Roman" w:hAnsi="Times New Roman"/>
          <w:sz w:val="28"/>
          <w:szCs w:val="28"/>
        </w:rPr>
        <w:t>«</w:t>
      </w:r>
      <w:r w:rsidRPr="007A3F5D">
        <w:rPr>
          <w:sz w:val="28"/>
          <w:szCs w:val="28"/>
        </w:rPr>
        <w:t xml:space="preserve">О проведении посвященного 100-летию образования </w:t>
      </w:r>
    </w:p>
    <w:p w:rsidR="00620A45" w:rsidRDefault="00620A45" w:rsidP="00620A45">
      <w:pPr>
        <w:spacing w:line="288" w:lineRule="auto"/>
        <w:jc w:val="right"/>
        <w:rPr>
          <w:sz w:val="28"/>
          <w:szCs w:val="28"/>
        </w:rPr>
      </w:pPr>
      <w:r w:rsidRPr="007A3F5D">
        <w:rPr>
          <w:sz w:val="28"/>
          <w:szCs w:val="28"/>
        </w:rPr>
        <w:t>К</w:t>
      </w:r>
      <w:r>
        <w:rPr>
          <w:sz w:val="28"/>
          <w:szCs w:val="28"/>
        </w:rPr>
        <w:t>абардино-Балкарской Республики</w:t>
      </w:r>
    </w:p>
    <w:p w:rsidR="00620A45" w:rsidRDefault="00620A45" w:rsidP="00620A45">
      <w:pPr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3F5D">
        <w:rPr>
          <w:sz w:val="28"/>
          <w:szCs w:val="28"/>
        </w:rPr>
        <w:t xml:space="preserve">смотра-конкурса по благоустройству и озеленению </w:t>
      </w:r>
    </w:p>
    <w:p w:rsidR="00620A45" w:rsidRPr="008F7218" w:rsidRDefault="00620A45" w:rsidP="00620A45">
      <w:pPr>
        <w:spacing w:line="288" w:lineRule="auto"/>
        <w:jc w:val="right"/>
        <w:rPr>
          <w:rFonts w:ascii="Times New Roman" w:hAnsi="Times New Roman"/>
          <w:sz w:val="28"/>
          <w:szCs w:val="28"/>
        </w:rPr>
      </w:pPr>
      <w:r w:rsidRPr="007A3F5D">
        <w:rPr>
          <w:sz w:val="28"/>
          <w:szCs w:val="28"/>
        </w:rPr>
        <w:t>территорий городских и сельских поселений»</w:t>
      </w:r>
    </w:p>
    <w:p w:rsidR="00620A45" w:rsidRPr="005C0FBE" w:rsidRDefault="00620A45" w:rsidP="00620A45">
      <w:pPr>
        <w:spacing w:line="288" w:lineRule="auto"/>
        <w:jc w:val="both"/>
        <w:rPr>
          <w:rFonts w:ascii="Times New Roman" w:hAnsi="Times New Roman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3F5D">
        <w:rPr>
          <w:rFonts w:ascii="Times New Roman" w:hAnsi="Times New Roman"/>
          <w:bCs/>
          <w:kern w:val="36"/>
          <w:sz w:val="28"/>
          <w:szCs w:val="28"/>
        </w:rPr>
        <w:t>Рассмотрев поста</w:t>
      </w:r>
      <w:r>
        <w:rPr>
          <w:rFonts w:ascii="Times New Roman" w:hAnsi="Times New Roman"/>
          <w:bCs/>
          <w:kern w:val="36"/>
          <w:sz w:val="28"/>
          <w:szCs w:val="28"/>
        </w:rPr>
        <w:t>новление Правительства КБР от 19</w:t>
      </w:r>
      <w:r w:rsidRPr="007A3F5D">
        <w:rPr>
          <w:rFonts w:ascii="Times New Roman" w:hAnsi="Times New Roman"/>
          <w:bCs/>
          <w:kern w:val="36"/>
          <w:sz w:val="28"/>
          <w:szCs w:val="28"/>
        </w:rPr>
        <w:t xml:space="preserve"> сентября 2022 года №</w:t>
      </w:r>
      <w:r>
        <w:rPr>
          <w:rFonts w:ascii="Times New Roman" w:hAnsi="Times New Roman"/>
          <w:bCs/>
          <w:kern w:val="36"/>
          <w:sz w:val="28"/>
          <w:szCs w:val="28"/>
        </w:rPr>
        <w:t>208-ПП</w:t>
      </w:r>
      <w:r w:rsidRPr="007A3F5D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7A3F5D">
        <w:rPr>
          <w:rFonts w:ascii="Times New Roman" w:hAnsi="Times New Roman"/>
          <w:sz w:val="28"/>
          <w:szCs w:val="28"/>
        </w:rPr>
        <w:t>«О проведении посвященного 100-летию образования</w:t>
      </w:r>
      <w:r w:rsidRPr="00F14486">
        <w:rPr>
          <w:rFonts w:ascii="Times New Roman" w:hAnsi="Times New Roman"/>
          <w:sz w:val="28"/>
          <w:szCs w:val="28"/>
        </w:rPr>
        <w:t xml:space="preserve"> </w:t>
      </w:r>
      <w:r w:rsidRPr="00F14486">
        <w:rPr>
          <w:rStyle w:val="extendedtext-full"/>
          <w:sz w:val="28"/>
          <w:szCs w:val="28"/>
        </w:rPr>
        <w:t>Кабардино-Балкарской Республики</w:t>
      </w:r>
      <w:r w:rsidRPr="007A3F5D">
        <w:rPr>
          <w:rFonts w:ascii="Times New Roman" w:hAnsi="Times New Roman"/>
          <w:sz w:val="28"/>
          <w:szCs w:val="28"/>
        </w:rPr>
        <w:t xml:space="preserve"> смотра-конкурса по благоустройству и озеленению территорий городских и сельских поселений», члены Правления АСМО КБР и бюро КБРО ВСМС решили:</w:t>
      </w:r>
    </w:p>
    <w:p w:rsidR="00620A45" w:rsidRDefault="00620A45" w:rsidP="00620A4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hyperlink r:id="rId10" w:history="1">
        <w:proofErr w:type="spellStart"/>
        <w:r w:rsidR="008D1703" w:rsidRPr="008D170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Аксоров</w:t>
        </w:r>
        <w:r w:rsidR="008D170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</w:t>
        </w:r>
        <w:proofErr w:type="spellEnd"/>
        <w:r w:rsidR="008D1703" w:rsidRPr="008D1703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А.Г. </w:t>
        </w:r>
      </w:hyperlink>
      <w:r w:rsidR="008D1703" w:rsidRPr="008D1703">
        <w:rPr>
          <w:rFonts w:ascii="Times New Roman" w:hAnsi="Times New Roman" w:cs="Times New Roman"/>
          <w:sz w:val="28"/>
          <w:szCs w:val="28"/>
        </w:rPr>
        <w:t>– начальник</w:t>
      </w:r>
      <w:r w:rsidR="008D1703">
        <w:rPr>
          <w:rFonts w:ascii="Times New Roman" w:hAnsi="Times New Roman" w:cs="Times New Roman"/>
          <w:sz w:val="28"/>
          <w:szCs w:val="28"/>
        </w:rPr>
        <w:t>а</w:t>
      </w:r>
      <w:r w:rsidR="008D1703" w:rsidRPr="008D1703">
        <w:rPr>
          <w:rFonts w:ascii="Times New Roman" w:hAnsi="Times New Roman" w:cs="Times New Roman"/>
          <w:sz w:val="28"/>
          <w:szCs w:val="28"/>
        </w:rPr>
        <w:t xml:space="preserve"> отдела жилищного хозяйства министерства строительства и ЖКХ КБР</w:t>
      </w:r>
      <w:r w:rsidR="008D17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проведении </w:t>
      </w:r>
      <w:r w:rsidRPr="007A3F5D">
        <w:rPr>
          <w:rFonts w:ascii="Times New Roman" w:hAnsi="Times New Roman"/>
          <w:sz w:val="28"/>
          <w:szCs w:val="28"/>
        </w:rPr>
        <w:t xml:space="preserve">посвященного 100-летию образования </w:t>
      </w:r>
      <w:r w:rsidRPr="00F14486">
        <w:rPr>
          <w:rStyle w:val="extendedtext-full"/>
          <w:sz w:val="28"/>
          <w:szCs w:val="28"/>
        </w:rPr>
        <w:t>Кабардино-Балкарской Республики</w:t>
      </w:r>
      <w:r w:rsidRPr="007A3F5D">
        <w:rPr>
          <w:rFonts w:ascii="Times New Roman" w:hAnsi="Times New Roman"/>
          <w:sz w:val="28"/>
          <w:szCs w:val="28"/>
        </w:rPr>
        <w:t xml:space="preserve"> смотра-конкурса по благоустройству и озеленению территорий городских и сельских поселений</w:t>
      </w:r>
      <w:r>
        <w:rPr>
          <w:rFonts w:ascii="Times New Roman" w:hAnsi="Times New Roman"/>
          <w:sz w:val="28"/>
          <w:szCs w:val="28"/>
        </w:rPr>
        <w:t>».</w:t>
      </w:r>
    </w:p>
    <w:p w:rsidR="00620A45" w:rsidRPr="00C04645" w:rsidRDefault="00620A45" w:rsidP="00620A4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главам местных администраций муниципальных районов Республики принять необходимые меры по организации выполнения постановления Правительства КБР </w:t>
      </w:r>
      <w:r>
        <w:rPr>
          <w:rFonts w:ascii="Times New Roman" w:hAnsi="Times New Roman"/>
          <w:bCs/>
          <w:kern w:val="36"/>
          <w:sz w:val="28"/>
          <w:szCs w:val="28"/>
        </w:rPr>
        <w:t>от 19</w:t>
      </w:r>
      <w:r w:rsidRPr="007A3F5D">
        <w:rPr>
          <w:rFonts w:ascii="Times New Roman" w:hAnsi="Times New Roman"/>
          <w:bCs/>
          <w:kern w:val="36"/>
          <w:sz w:val="28"/>
          <w:szCs w:val="28"/>
        </w:rPr>
        <w:t xml:space="preserve"> сентября 2022 года </w:t>
      </w:r>
      <w:r>
        <w:rPr>
          <w:rFonts w:ascii="Times New Roman" w:hAnsi="Times New Roman"/>
          <w:bCs/>
          <w:kern w:val="36"/>
          <w:sz w:val="28"/>
          <w:szCs w:val="28"/>
        </w:rPr>
        <w:t>208-ПП, для чего:</w:t>
      </w:r>
    </w:p>
    <w:p w:rsidR="00620A45" w:rsidRPr="00C04645" w:rsidRDefault="00620A45" w:rsidP="00620A45">
      <w:pPr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>Своевременно довести до сведения глав администрации и депутатского корпуса о порядке и условиях проведения смотра-конкурса.</w:t>
      </w:r>
    </w:p>
    <w:p w:rsidR="00620A45" w:rsidRPr="00C04645" w:rsidRDefault="00620A45" w:rsidP="00620A45">
      <w:pPr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lastRenderedPageBreak/>
        <w:t xml:space="preserve">Широко привлекать к участию в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смотр-конкурсе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население, членов территориального общественного самоуправления, предприятия малого и среднего бизнеса.</w:t>
      </w:r>
    </w:p>
    <w:p w:rsidR="00620A45" w:rsidRPr="00C04645" w:rsidRDefault="00620A45" w:rsidP="00620A45">
      <w:pPr>
        <w:numPr>
          <w:ilvl w:val="1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По итогам проведения </w:t>
      </w: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смотр-конкурса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определить по одному лучшему сельскому поселению, которые представить в республиканскую комиссию.</w:t>
      </w:r>
    </w:p>
    <w:p w:rsidR="00620A45" w:rsidRPr="007A3F5D" w:rsidRDefault="00620A45" w:rsidP="00620A45">
      <w:pPr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kern w:val="36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исполнением настоящего решения оставляем за собой</w:t>
      </w: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620A45" w:rsidRDefault="00620A45" w:rsidP="00620A45">
      <w:pPr>
        <w:pStyle w:val="a3"/>
        <w:spacing w:after="0" w:line="312" w:lineRule="auto"/>
        <w:ind w:left="1701"/>
        <w:jc w:val="both"/>
        <w:rPr>
          <w:rFonts w:ascii="Times New Roman" w:hAnsi="Times New Roman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Pr="000D34DD" w:rsidRDefault="00620A45" w:rsidP="00620A45">
      <w:pPr>
        <w:spacing w:after="0" w:line="312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 w:rsidP="00620A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A45" w:rsidRPr="006D6AFC" w:rsidRDefault="00620A45" w:rsidP="00620A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0A45" w:rsidRDefault="00620A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652A3" w:rsidRPr="000F2C55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4</w:t>
      </w:r>
    </w:p>
    <w:p w:rsidR="00C652A3" w:rsidRPr="00205FAB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C652A3" w:rsidRPr="00205FAB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C652A3" w:rsidRPr="00205FAB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205FA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30 сентября</w:t>
      </w:r>
      <w:r w:rsidRPr="00205F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C652A3" w:rsidRPr="005B1573" w:rsidRDefault="00C652A3" w:rsidP="00C652A3">
      <w:pPr>
        <w:rPr>
          <w:rFonts w:ascii="Times New Roman" w:hAnsi="Times New Roman" w:cs="Times New Roman"/>
          <w:sz w:val="28"/>
          <w:szCs w:val="28"/>
        </w:rPr>
      </w:pPr>
    </w:p>
    <w:p w:rsidR="00C652A3" w:rsidRDefault="00C652A3" w:rsidP="00C652A3">
      <w:pPr>
        <w:jc w:val="right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размере и порядке уплаты </w:t>
      </w:r>
      <w:proofErr w:type="gramStart"/>
      <w:r w:rsidRPr="005B1573">
        <w:rPr>
          <w:rFonts w:ascii="Times New Roman" w:hAnsi="Times New Roman" w:cs="Times New Roman"/>
          <w:sz w:val="28"/>
          <w:szCs w:val="28"/>
        </w:rPr>
        <w:t>ежегодного</w:t>
      </w:r>
      <w:proofErr w:type="gramEnd"/>
      <w:r w:rsidRPr="005B1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2A3" w:rsidRPr="005B1573" w:rsidRDefault="00C652A3" w:rsidP="00C652A3">
      <w:pPr>
        <w:jc w:val="right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членского взноса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573">
        <w:rPr>
          <w:rFonts w:ascii="Times New Roman" w:hAnsi="Times New Roman" w:cs="Times New Roman"/>
          <w:sz w:val="28"/>
          <w:szCs w:val="28"/>
        </w:rPr>
        <w:t>в АСМО КБР</w:t>
      </w:r>
      <w:r>
        <w:rPr>
          <w:rFonts w:ascii="Times New Roman" w:hAnsi="Times New Roman" w:cs="Times New Roman"/>
          <w:sz w:val="28"/>
          <w:szCs w:val="28"/>
        </w:rPr>
        <w:t xml:space="preserve"> на 2023 год</w:t>
      </w:r>
    </w:p>
    <w:p w:rsidR="00C652A3" w:rsidRPr="005B1573" w:rsidRDefault="00C652A3" w:rsidP="00C652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52A3" w:rsidRPr="005B1573" w:rsidRDefault="00C652A3" w:rsidP="00C652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ценовой политики на материально-хозяйственные нужды в 2022 году, </w:t>
      </w:r>
      <w:r w:rsidRPr="005B1573">
        <w:rPr>
          <w:rFonts w:ascii="Times New Roman" w:hAnsi="Times New Roman" w:cs="Times New Roman"/>
          <w:sz w:val="28"/>
          <w:szCs w:val="28"/>
        </w:rPr>
        <w:t>Правление АСМО КБР решило:</w:t>
      </w:r>
    </w:p>
    <w:p w:rsidR="00C652A3" w:rsidRPr="005B1573" w:rsidRDefault="00C652A3" w:rsidP="00C652A3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Установить </w:t>
      </w:r>
      <w:r>
        <w:rPr>
          <w:rFonts w:ascii="Times New Roman" w:hAnsi="Times New Roman" w:cs="Times New Roman"/>
          <w:sz w:val="28"/>
          <w:szCs w:val="28"/>
        </w:rPr>
        <w:t>с 1 января 2023</w:t>
      </w:r>
      <w:r w:rsidRPr="005B15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C652A3" w:rsidRPr="005B1573" w:rsidRDefault="00C652A3" w:rsidP="00C652A3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а) ежегодный членский взнос в АСМО КБР в расчете за одного жителя:</w:t>
      </w:r>
    </w:p>
    <w:p w:rsidR="00C652A3" w:rsidRPr="005B1573" w:rsidRDefault="00C652A3" w:rsidP="00C652A3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- сельс</w:t>
      </w:r>
      <w:r>
        <w:rPr>
          <w:rFonts w:ascii="Times New Roman" w:hAnsi="Times New Roman" w:cs="Times New Roman"/>
          <w:sz w:val="28"/>
          <w:szCs w:val="28"/>
        </w:rPr>
        <w:t>кого поселения в размере 3</w:t>
      </w:r>
      <w:r w:rsidRPr="005B1573">
        <w:rPr>
          <w:rFonts w:ascii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 xml:space="preserve"> 96 копеек (три</w:t>
      </w:r>
      <w:r w:rsidRPr="005B157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убля  девяноста шесть </w:t>
      </w:r>
      <w:r w:rsidRPr="005B1573">
        <w:rPr>
          <w:rFonts w:ascii="Times New Roman" w:hAnsi="Times New Roman" w:cs="Times New Roman"/>
          <w:sz w:val="28"/>
          <w:szCs w:val="28"/>
        </w:rPr>
        <w:t>копеек),</w:t>
      </w:r>
    </w:p>
    <w:p w:rsidR="00C652A3" w:rsidRPr="005B1573" w:rsidRDefault="00C652A3" w:rsidP="00C652A3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городское поселение в размере 4 рубля 92 копеек (четыре</w:t>
      </w:r>
      <w:r w:rsidR="00AB5F56">
        <w:rPr>
          <w:rFonts w:ascii="Times New Roman" w:hAnsi="Times New Roman" w:cs="Times New Roman"/>
          <w:sz w:val="28"/>
          <w:szCs w:val="28"/>
        </w:rPr>
        <w:t xml:space="preserve"> рубля девяноста две</w:t>
      </w:r>
      <w:r w:rsidRPr="005B1573">
        <w:rPr>
          <w:rFonts w:ascii="Times New Roman" w:hAnsi="Times New Roman" w:cs="Times New Roman"/>
          <w:sz w:val="28"/>
          <w:szCs w:val="28"/>
        </w:rPr>
        <w:t xml:space="preserve"> копеек)</w:t>
      </w:r>
    </w:p>
    <w:p w:rsidR="00C652A3" w:rsidRPr="005B1573" w:rsidRDefault="00C652A3" w:rsidP="00C652A3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- городского округа в размере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50FA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 35 копеек (пять</w:t>
      </w:r>
      <w:r w:rsidR="002C50F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113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5B1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пять </w:t>
      </w:r>
      <w:r w:rsidRPr="005B1573">
        <w:rPr>
          <w:rFonts w:ascii="Times New Roman" w:hAnsi="Times New Roman" w:cs="Times New Roman"/>
          <w:sz w:val="28"/>
          <w:szCs w:val="28"/>
        </w:rPr>
        <w:t>копеек);</w:t>
      </w:r>
    </w:p>
    <w:p w:rsidR="00C652A3" w:rsidRPr="005B1573" w:rsidRDefault="00C652A3" w:rsidP="00C652A3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б) для Администраций муниципальных районов ежегодный членский взнос в АСМО КБР в сумме </w:t>
      </w:r>
      <w:r>
        <w:rPr>
          <w:rFonts w:ascii="Times New Roman" w:hAnsi="Times New Roman" w:cs="Times New Roman"/>
          <w:sz w:val="28"/>
          <w:szCs w:val="28"/>
        </w:rPr>
        <w:t>180</w:t>
      </w:r>
      <w:r w:rsidRPr="005B1573">
        <w:rPr>
          <w:rFonts w:ascii="Times New Roman" w:hAnsi="Times New Roman" w:cs="Times New Roman"/>
          <w:sz w:val="28"/>
          <w:szCs w:val="28"/>
        </w:rPr>
        <w:t>,0 тысяч рублей</w:t>
      </w:r>
      <w:proofErr w:type="gramStart"/>
      <w:r w:rsidRPr="005B157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то восемьдесят</w:t>
      </w:r>
      <w:r w:rsidRPr="005B1573">
        <w:rPr>
          <w:rFonts w:ascii="Times New Roman" w:hAnsi="Times New Roman" w:cs="Times New Roman"/>
          <w:sz w:val="28"/>
          <w:szCs w:val="28"/>
        </w:rPr>
        <w:t xml:space="preserve"> тысяч рублей)</w:t>
      </w:r>
    </w:p>
    <w:p w:rsidR="00C652A3" w:rsidRPr="005B1573" w:rsidRDefault="00C652A3" w:rsidP="00C652A3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Определить срок уплаты членских взносов членами АСМО КБР два раза в год: соответственно 01 февраля и 01 июля.</w:t>
      </w:r>
    </w:p>
    <w:p w:rsidR="00C652A3" w:rsidRPr="005B1573" w:rsidRDefault="00C652A3" w:rsidP="00C652A3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>Настоящее решение довести до сведения всех членов Ассоциации «Совет муниципальных образований КБР».</w:t>
      </w:r>
    </w:p>
    <w:p w:rsidR="00C652A3" w:rsidRPr="005B1573" w:rsidRDefault="00C652A3" w:rsidP="00C652A3">
      <w:pPr>
        <w:pStyle w:val="a3"/>
        <w:numPr>
          <w:ilvl w:val="0"/>
          <w:numId w:val="5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73">
        <w:rPr>
          <w:rFonts w:ascii="Times New Roman" w:hAnsi="Times New Roman" w:cs="Times New Roman"/>
          <w:sz w:val="28"/>
          <w:szCs w:val="28"/>
        </w:rPr>
        <w:t xml:space="preserve">Контроль за исполнение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АСМО КБР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Порто</w:t>
      </w:r>
      <w:r w:rsidRPr="005B1573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5B1573">
        <w:rPr>
          <w:rFonts w:ascii="Times New Roman" w:hAnsi="Times New Roman" w:cs="Times New Roman"/>
          <w:sz w:val="28"/>
          <w:szCs w:val="28"/>
        </w:rPr>
        <w:t xml:space="preserve"> З.М. </w:t>
      </w:r>
    </w:p>
    <w:p w:rsidR="00C652A3" w:rsidRPr="005B1573" w:rsidRDefault="00C652A3" w:rsidP="00C652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2A3" w:rsidRPr="005B1573" w:rsidRDefault="00C652A3" w:rsidP="00C652A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57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Правления</w:t>
      </w:r>
      <w:r w:rsidRPr="005B157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</w:p>
    <w:p w:rsidR="00C652A3" w:rsidRDefault="00C652A3" w:rsidP="00C652A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1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АСМО КБР                                                                                      М.А. </w:t>
      </w:r>
      <w:proofErr w:type="spellStart"/>
      <w:r w:rsidRPr="005B1573">
        <w:rPr>
          <w:rFonts w:ascii="Times New Roman" w:hAnsi="Times New Roman" w:cs="Times New Roman"/>
          <w:color w:val="000000" w:themeColor="text1"/>
          <w:sz w:val="28"/>
          <w:szCs w:val="28"/>
        </w:rPr>
        <w:t>Панагов</w:t>
      </w:r>
      <w:proofErr w:type="spellEnd"/>
    </w:p>
    <w:p w:rsidR="00C652A3" w:rsidRDefault="00C652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652A3" w:rsidRPr="000F2C55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5</w:t>
      </w:r>
    </w:p>
    <w:p w:rsidR="00C652A3" w:rsidRPr="00205FAB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совместного </w:t>
      </w:r>
      <w:r w:rsidRPr="00205FAB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членов</w:t>
      </w:r>
      <w:r w:rsidRPr="00205FAB">
        <w:rPr>
          <w:rFonts w:ascii="Times New Roman" w:hAnsi="Times New Roman"/>
          <w:sz w:val="28"/>
          <w:szCs w:val="28"/>
        </w:rPr>
        <w:t xml:space="preserve"> Правления АСМО КБР </w:t>
      </w:r>
      <w:r>
        <w:rPr>
          <w:rFonts w:ascii="Times New Roman" w:hAnsi="Times New Roman"/>
          <w:sz w:val="28"/>
          <w:szCs w:val="28"/>
        </w:rPr>
        <w:t>и КБРО ВСМС</w:t>
      </w:r>
    </w:p>
    <w:p w:rsidR="00C652A3" w:rsidRPr="00205FAB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C652A3" w:rsidRPr="00205FAB" w:rsidRDefault="00C652A3" w:rsidP="00C652A3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205FAB">
        <w:rPr>
          <w:rFonts w:ascii="Times New Roman" w:hAnsi="Times New Roman"/>
          <w:sz w:val="28"/>
          <w:szCs w:val="28"/>
        </w:rPr>
        <w:t xml:space="preserve">г. Нальчик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30 сентября</w:t>
      </w:r>
      <w:r w:rsidRPr="00205F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2022</w:t>
      </w:r>
      <w:r w:rsidRPr="00205FAB">
        <w:rPr>
          <w:rFonts w:ascii="Times New Roman" w:hAnsi="Times New Roman"/>
          <w:sz w:val="28"/>
          <w:szCs w:val="28"/>
        </w:rPr>
        <w:t>г.</w:t>
      </w:r>
    </w:p>
    <w:p w:rsidR="00C652A3" w:rsidRPr="009D10E5" w:rsidRDefault="00C652A3" w:rsidP="00C6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652A3" w:rsidRDefault="00C652A3" w:rsidP="00C652A3">
      <w:pPr>
        <w:pStyle w:val="a3"/>
        <w:spacing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Утверждение плана совместной деятельности </w:t>
      </w:r>
    </w:p>
    <w:p w:rsidR="00C652A3" w:rsidRDefault="00C652A3" w:rsidP="00C652A3">
      <w:pPr>
        <w:pStyle w:val="a3"/>
        <w:spacing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АСМО КБР и КБРО ВСМС на 2023 год </w:t>
      </w:r>
    </w:p>
    <w:p w:rsidR="00C652A3" w:rsidRDefault="00C652A3" w:rsidP="00C652A3">
      <w:pPr>
        <w:spacing w:line="312" w:lineRule="auto"/>
        <w:jc w:val="right"/>
        <w:rPr>
          <w:rFonts w:ascii="Times New Roman" w:hAnsi="Times New Roman"/>
          <w:sz w:val="28"/>
          <w:szCs w:val="28"/>
        </w:rPr>
      </w:pPr>
    </w:p>
    <w:p w:rsidR="00C652A3" w:rsidRDefault="00C652A3" w:rsidP="00C652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Заслушав информацию Н.А. Маслова – исполнительного директора АСМО КБР и КБРО ВСМС, Правление АСМО КБР и бюро КБРО ВСМС решили:</w:t>
      </w:r>
    </w:p>
    <w:p w:rsidR="00C652A3" w:rsidRDefault="00C652A3" w:rsidP="00C652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52A3" w:rsidRDefault="00C652A3" w:rsidP="00C652A3">
      <w:pPr>
        <w:pStyle w:val="a3"/>
        <w:numPr>
          <w:ilvl w:val="0"/>
          <w:numId w:val="6"/>
        </w:numPr>
        <w:spacing w:after="0"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совместной деятельности Ассоциации «Совет муниципальных образований КБР» и Кабардино-Балкарского регионального отделения ВСМС на 2023 год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лан прилагается)</w:t>
      </w:r>
    </w:p>
    <w:p w:rsidR="00C652A3" w:rsidRDefault="00C652A3" w:rsidP="00C652A3">
      <w:pPr>
        <w:pStyle w:val="a3"/>
        <w:numPr>
          <w:ilvl w:val="0"/>
          <w:numId w:val="6"/>
        </w:numPr>
        <w:spacing w:after="0"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исполнительному директору АСМО КБР  и КБРО ВСМС Н.А. Маслову, совместно с ответственными лицами, принять необходимые меры по полному и своевременному исполнению плана работы Совета муниципальных образований КБР и КБРО ВСМС на 2023 год.</w:t>
      </w:r>
    </w:p>
    <w:p w:rsidR="00C652A3" w:rsidRDefault="00C652A3" w:rsidP="00C652A3">
      <w:pPr>
        <w:pStyle w:val="a3"/>
        <w:numPr>
          <w:ilvl w:val="0"/>
          <w:numId w:val="6"/>
        </w:numPr>
        <w:spacing w:after="0" w:line="36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оставляем за собой.</w:t>
      </w:r>
    </w:p>
    <w:p w:rsidR="00C652A3" w:rsidRDefault="00C652A3" w:rsidP="00C652A3">
      <w:pPr>
        <w:spacing w:after="0" w:line="312" w:lineRule="auto"/>
        <w:ind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</w:p>
    <w:p w:rsidR="00C652A3" w:rsidRDefault="00C652A3" w:rsidP="00C652A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2A3" w:rsidRPr="000D34DD" w:rsidRDefault="00C652A3" w:rsidP="00C652A3">
      <w:pPr>
        <w:spacing w:after="0" w:line="312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2A3" w:rsidRDefault="00C652A3" w:rsidP="00C652A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D34DD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0D34DD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0D34DD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C652A3" w:rsidRDefault="00C652A3" w:rsidP="00C652A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2A3" w:rsidRDefault="00C652A3" w:rsidP="00C652A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бюро КБРО ВСМС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Кульбаев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А.Б.</w:t>
      </w:r>
    </w:p>
    <w:p w:rsidR="00C652A3" w:rsidRDefault="00C652A3" w:rsidP="00C652A3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2A3" w:rsidRDefault="00C652A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C652A3" w:rsidRPr="00955703" w:rsidRDefault="00C652A3" w:rsidP="00C652A3">
      <w:pPr>
        <w:spacing w:after="0" w:line="312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55703">
        <w:rPr>
          <w:rFonts w:ascii="Times New Roman" w:hAnsi="Times New Roman"/>
          <w:color w:val="000000"/>
          <w:sz w:val="28"/>
          <w:szCs w:val="28"/>
        </w:rPr>
        <w:lastRenderedPageBreak/>
        <w:t>План</w:t>
      </w:r>
    </w:p>
    <w:p w:rsidR="00C652A3" w:rsidRPr="00955703" w:rsidRDefault="00C652A3" w:rsidP="00C652A3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55703">
        <w:rPr>
          <w:rFonts w:ascii="Times New Roman" w:hAnsi="Times New Roman"/>
          <w:color w:val="000000"/>
          <w:sz w:val="28"/>
          <w:szCs w:val="28"/>
        </w:rPr>
        <w:t xml:space="preserve">совместной деятельности </w:t>
      </w:r>
      <w:r w:rsidRPr="00955703">
        <w:rPr>
          <w:rFonts w:ascii="Times New Roman" w:hAnsi="Times New Roman"/>
          <w:sz w:val="28"/>
          <w:szCs w:val="28"/>
        </w:rPr>
        <w:t>Ассоциации «Совет муниципальных образований КБР» и Кабардино-Балкарского регионального отделения ВСМС на 2023 год</w:t>
      </w:r>
    </w:p>
    <w:p w:rsidR="00C652A3" w:rsidRPr="00955703" w:rsidRDefault="00C652A3" w:rsidP="00C652A3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388"/>
        <w:gridCol w:w="1282"/>
        <w:gridCol w:w="3828"/>
      </w:tblGrid>
      <w:tr w:rsidR="00C652A3" w:rsidRPr="00C652A3" w:rsidTr="00765194">
        <w:tc>
          <w:tcPr>
            <w:tcW w:w="851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88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82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C652A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8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годового собрания  Ассоциации «Совет муниципальных образований КБР» с повесткой дня: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8"/>
              </w:numPr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состав  членов АСМО КБР.</w:t>
            </w:r>
          </w:p>
          <w:p w:rsidR="00C652A3" w:rsidRPr="00C652A3" w:rsidRDefault="00C652A3" w:rsidP="00765194">
            <w:pPr>
              <w:pStyle w:val="a3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8"/>
              </w:numPr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Отчет о работе АСМО  КБР за 2022 год и приоритетных направлениях деятельности Совета на 2023 год.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8"/>
              </w:numPr>
              <w:ind w:left="352" w:hanging="352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Отчет ревизионной комиссии об исполнении бюджета АСМО КБР за 2022 год и утверждении сметы расходов Совета на 2023 год.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Панагов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Маслов Н.А.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Джаппуев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C652A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отчетного собрания Кабардино-Балкарского регионального отделения ВСМС с повесткой дня: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9"/>
              </w:numPr>
              <w:ind w:left="352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Оргвопрос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2A3" w:rsidRPr="00C652A3" w:rsidRDefault="00C652A3" w:rsidP="00765194">
            <w:pPr>
              <w:pStyle w:val="a3"/>
              <w:ind w:left="3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9"/>
              </w:numPr>
              <w:ind w:left="352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бюро КБРО ВСМС за 2022 год и задачах на 2023 год.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Кульбаев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Маслов Н.А.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C652A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республиканской спартакиады муниципальных служащих и депутатов местных Советов городов и районов Республики.</w:t>
            </w:r>
          </w:p>
        </w:tc>
        <w:tc>
          <w:tcPr>
            <w:tcW w:w="1282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Минспорт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КБР,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АСМО КБР,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КБРО ВСМС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C652A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Проведение республиканского торжественного собрания муниципального актива с повесткой дня: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0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Муниципальное сообщество Кабардино-Балкарии навстречу «Дня местного самоуправления РФ»</w:t>
            </w:r>
          </w:p>
          <w:p w:rsidR="00C652A3" w:rsidRPr="00C652A3" w:rsidRDefault="00C652A3" w:rsidP="00765194">
            <w:pPr>
              <w:pStyle w:val="a3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0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Вручение наград победителям Республиканских конкурсов.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Панагов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Кульбаев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Маслов Н.А.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C652A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Подготовка и проведение совместных заседаний Правление АСМО КБР и бюро КБРО ВСМС с повесткой дня: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 практике работы администрации Майского муниципального района с обращениями граждан – как основы для принятия управленческих решений.</w:t>
            </w:r>
          </w:p>
          <w:p w:rsidR="00C652A3" w:rsidRPr="00C652A3" w:rsidRDefault="00C652A3" w:rsidP="00765194">
            <w:pPr>
              <w:pStyle w:val="a3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Актуальные вопросы деятельности органов местного самоуправления Республики в области охраны окружающей среды.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проведения Республиканских конкурсов за 2022 год.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администрации </w:t>
            </w: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организации деятельности культурно-досуговых учреждений сельских поселений района.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 состоянии подготовки кадров  для муниципальной службы и о формировании кадрового резерва, в свете реализации программы развития муниципальной службы в Республике.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 взаимодействии муниципальных образований и органов социальной защиты населения Республики по предоставлению услуг гражданам.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pStyle w:val="a3"/>
              <w:numPr>
                <w:ilvl w:val="0"/>
                <w:numId w:val="11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 практике деятельности администрации Эльбрусского муниципального района по развитию субъектов малого и среднего предпринимательства.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82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 КБР, бюро КБРО ВСМС, администрация Майского муниципального района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 КБР, бюро КБРО ВСМС, Министерство природных ресурсов и экологии КБР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 КБР, Жюри конкурсов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 КБР, бюро КБРО ВСМС, Министерство культуры КБР,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 и вопросам МСУ Администрации Главы КБР, Исполнительная дирекция АСМО КБР, бюро КБРО ВСМС,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защиты КБР,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 КБР, бюро КБРО ВСМС,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защите прав предпринимателей в КБР, Администрация Эльбрусского муниципального района, 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Исполнительная дирекция АСМО КБР, бюро КБРО ВСМС,</w:t>
            </w:r>
          </w:p>
        </w:tc>
      </w:tr>
      <w:tr w:rsidR="00C652A3" w:rsidRPr="00C652A3" w:rsidTr="00765194">
        <w:tc>
          <w:tcPr>
            <w:tcW w:w="851" w:type="dxa"/>
          </w:tcPr>
          <w:p w:rsidR="00C652A3" w:rsidRPr="00C652A3" w:rsidRDefault="00C652A3" w:rsidP="00C652A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C652A3" w:rsidRPr="00C652A3" w:rsidRDefault="00C652A3" w:rsidP="00765194">
            <w:pPr>
              <w:ind w:left="2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2A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Организационные мероприятия исполнительной дирекции АСМО КБР:</w:t>
            </w:r>
          </w:p>
          <w:p w:rsidR="00C652A3" w:rsidRPr="00C652A3" w:rsidRDefault="00C652A3" w:rsidP="00765194">
            <w:pPr>
              <w:ind w:left="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сотрудничества между </w:t>
            </w:r>
            <w:r w:rsidRPr="00C6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муниципальными образованиями Республики, внедрение системы обмена опытом между органами местного самоуправления поселений.</w:t>
            </w:r>
          </w:p>
          <w:p w:rsidR="00C652A3" w:rsidRPr="00C652A3" w:rsidRDefault="00C652A3" w:rsidP="00765194">
            <w:p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Проведение  торжественного собрания муниципального актива республики на День местного самоуправления</w:t>
            </w:r>
          </w:p>
          <w:p w:rsidR="00C652A3" w:rsidRPr="00C652A3" w:rsidRDefault="00C652A3" w:rsidP="00765194">
            <w:pPr>
              <w:pStyle w:val="a3"/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республиканской олимпиады муниципальных работников в День местного самоуправления</w:t>
            </w:r>
          </w:p>
          <w:p w:rsidR="00C652A3" w:rsidRPr="00C652A3" w:rsidRDefault="00C652A3" w:rsidP="00765194">
            <w:p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проводимых Администрацией Главы КБР по вопросам местного самоуправления.</w:t>
            </w:r>
          </w:p>
          <w:p w:rsidR="00C652A3" w:rsidRPr="00C652A3" w:rsidRDefault="00C652A3" w:rsidP="00765194">
            <w:p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Сотрудничество с Управлением по взаимодействию с органами местного самоуправления Администрации Главы КБР.</w:t>
            </w:r>
          </w:p>
          <w:p w:rsidR="00C652A3" w:rsidRPr="00C652A3" w:rsidRDefault="00C652A3" w:rsidP="00765194">
            <w:p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организационной, методической и консультативной помощи в деятельности администраций поселений. </w:t>
            </w:r>
          </w:p>
          <w:p w:rsidR="00C652A3" w:rsidRPr="00C652A3" w:rsidRDefault="00C652A3" w:rsidP="00765194">
            <w:p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Обобщение опыта деятельности ТОС в вопросах участия населения в решении проблем местного значения</w:t>
            </w:r>
          </w:p>
          <w:p w:rsidR="00C652A3" w:rsidRPr="00C652A3" w:rsidRDefault="00C652A3" w:rsidP="00765194">
            <w:pPr>
              <w:tabs>
                <w:tab w:val="left" w:pos="448"/>
              </w:tabs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Участие членов Совета и бюро КБРО ВСМС в заседаниях сессий и постоянных комитетов Парламента КБР, в парламентских слушаниях, в заседаниях «круглых столов», во встречах и другое.</w:t>
            </w:r>
          </w:p>
          <w:p w:rsidR="00C652A3" w:rsidRPr="00C652A3" w:rsidRDefault="00C652A3" w:rsidP="00765194">
            <w:pPr>
              <w:pStyle w:val="a3"/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Участие членов Совета и бюро КБРО ВСМС  в деятельности Общественной палаты КБР.</w:t>
            </w:r>
          </w:p>
          <w:p w:rsidR="00C652A3" w:rsidRPr="00C652A3" w:rsidRDefault="00C652A3" w:rsidP="00765194">
            <w:pPr>
              <w:pStyle w:val="a3"/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актов прокурорского реагирования на экспертизу муниципальных актов, соглашений, заключений по текущим вопросам </w:t>
            </w:r>
            <w:proofErr w:type="spellStart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52A3" w:rsidRPr="00C652A3" w:rsidRDefault="00C652A3" w:rsidP="00765194">
            <w:pPr>
              <w:pStyle w:val="a3"/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расширенного заседания участников Соглашения о межмуниципальном сотрудничестве и взаимодействию между Советами МСУ регионов юга России.</w:t>
            </w:r>
          </w:p>
          <w:p w:rsidR="00C652A3" w:rsidRPr="00C652A3" w:rsidRDefault="00C652A3" w:rsidP="00765194">
            <w:pPr>
              <w:pStyle w:val="a3"/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Организация сбора членских взносов за 2022 год с членов Ассоциации.</w:t>
            </w:r>
          </w:p>
          <w:p w:rsidR="00C652A3" w:rsidRPr="00C652A3" w:rsidRDefault="00C652A3" w:rsidP="00765194">
            <w:pPr>
              <w:pStyle w:val="a3"/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Привлечение дополнительных источников финансирования организационных мероприятий АСМО КБР</w:t>
            </w:r>
          </w:p>
          <w:p w:rsidR="00C652A3" w:rsidRPr="00C652A3" w:rsidRDefault="00C652A3" w:rsidP="00765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C652A3">
            <w:pPr>
              <w:numPr>
                <w:ilvl w:val="0"/>
                <w:numId w:val="12"/>
              </w:num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Организация выпуска печатного органа «Муниципальная газета Кабардино-Балкарии»</w:t>
            </w:r>
          </w:p>
        </w:tc>
        <w:tc>
          <w:tcPr>
            <w:tcW w:w="1282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r w:rsidRPr="00C65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2A3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2A3" w:rsidRPr="00C652A3" w:rsidRDefault="00C652A3" w:rsidP="00765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Главы администраций поселений, Исполнительная дирекция АСМО </w:t>
            </w:r>
            <w:r w:rsidRPr="00C652A3">
              <w:rPr>
                <w:rFonts w:ascii="Times New Roman" w:hAnsi="Times New Roman" w:cs="Times New Roman"/>
                <w:sz w:val="24"/>
              </w:rPr>
              <w:lastRenderedPageBreak/>
              <w:t xml:space="preserve">КБР, бюро КБРО ВСМС </w:t>
            </w: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Исполнительная дирекция АСМО КБР, бюро КБРО ВСМС 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Министерство спорта, Исполнительная дирекция АСМО КБР, бюро КБРО ВСМС 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Исполнительная дирекция АСМО КБР, бюро КБРО ВСМС </w:t>
            </w:r>
          </w:p>
          <w:p w:rsidR="00C652A3" w:rsidRPr="00C652A3" w:rsidRDefault="00C652A3" w:rsidP="00765194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  <w:p w:rsidR="00C652A3" w:rsidRPr="00C652A3" w:rsidRDefault="00C652A3" w:rsidP="00765194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Исполнительная дирекция АСМО КБР, бюро КБРО ВСМС 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Исполнительная дирекция АСМО КБР, бюро КБРО ВСМС </w:t>
            </w: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>Дирекция АСМО КБР и бюро КБРО ВСМС</w:t>
            </w:r>
            <w:proofErr w:type="gramStart"/>
            <w:r w:rsidRPr="00C652A3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C652A3">
              <w:rPr>
                <w:rFonts w:ascii="Times New Roman" w:hAnsi="Times New Roman" w:cs="Times New Roman"/>
                <w:sz w:val="24"/>
              </w:rPr>
              <w:t xml:space="preserve"> главы администраций местного самоуправления</w:t>
            </w: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</w:rPr>
              <w:t xml:space="preserve">Члены АСМО КБР, </w:t>
            </w:r>
            <w:r w:rsidRPr="00C652A3">
              <w:rPr>
                <w:rFonts w:ascii="Times New Roman" w:hAnsi="Times New Roman" w:cs="Times New Roman"/>
                <w:sz w:val="24"/>
              </w:rPr>
              <w:t xml:space="preserve">бюро КБРО ВСМС </w:t>
            </w:r>
          </w:p>
          <w:p w:rsidR="00C652A3" w:rsidRPr="00C652A3" w:rsidRDefault="00C652A3" w:rsidP="00765194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  <w:p w:rsidR="00C652A3" w:rsidRPr="00C652A3" w:rsidRDefault="00C652A3" w:rsidP="00765194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</w:rPr>
              <w:t>Члены АСМО КБР,</w:t>
            </w:r>
            <w:r w:rsidRPr="00C652A3">
              <w:rPr>
                <w:rFonts w:ascii="Times New Roman" w:hAnsi="Times New Roman" w:cs="Times New Roman"/>
                <w:sz w:val="24"/>
              </w:rPr>
              <w:t xml:space="preserve"> бюро КБРО ВСМС 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</w:rPr>
              <w:t>Члены АСМО КБР,</w:t>
            </w:r>
            <w:r w:rsidRPr="00C652A3">
              <w:rPr>
                <w:rFonts w:ascii="Times New Roman" w:hAnsi="Times New Roman" w:cs="Times New Roman"/>
                <w:sz w:val="24"/>
              </w:rPr>
              <w:t xml:space="preserve"> бюро КБРО ВСМС 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 xml:space="preserve">Исполнительная дирекция АСМО КБР, бюро КБРО ВСМС </w:t>
            </w: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>Исполнительная дирекция АСМО КБР, бюро КБРО ВСМС,</w:t>
            </w: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652A3">
              <w:rPr>
                <w:rFonts w:ascii="Times New Roman" w:hAnsi="Times New Roman" w:cs="Times New Roman"/>
                <w:sz w:val="24"/>
              </w:rPr>
              <w:t>Портова</w:t>
            </w:r>
            <w:proofErr w:type="spellEnd"/>
            <w:r w:rsidRPr="00C652A3">
              <w:rPr>
                <w:rFonts w:ascii="Times New Roman" w:hAnsi="Times New Roman" w:cs="Times New Roman"/>
                <w:sz w:val="24"/>
              </w:rPr>
              <w:t xml:space="preserve"> З.М. – главный бухгалтер АСМО КБР</w:t>
            </w: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</w:rPr>
            </w:pPr>
            <w:r w:rsidRPr="00C652A3">
              <w:rPr>
                <w:rFonts w:ascii="Times New Roman" w:hAnsi="Times New Roman" w:cs="Times New Roman"/>
                <w:sz w:val="24"/>
              </w:rPr>
              <w:t>Управление УМСУ Администрации  Главы КБР, Исполнительная дирекция АСМО КБР, бюро КБРО ВСМС</w:t>
            </w:r>
          </w:p>
          <w:p w:rsidR="00C652A3" w:rsidRPr="00C652A3" w:rsidRDefault="00C652A3" w:rsidP="0076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2A3" w:rsidRDefault="00C652A3" w:rsidP="00C652A3">
      <w:bookmarkStart w:id="0" w:name="_GoBack"/>
      <w:bookmarkEnd w:id="0"/>
    </w:p>
    <w:sectPr w:rsidR="00C652A3" w:rsidSect="00CB378E">
      <w:footerReference w:type="default" r:id="rId11"/>
      <w:pgSz w:w="11906" w:h="16838"/>
      <w:pgMar w:top="993" w:right="849" w:bottom="993" w:left="1418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CF" w:rsidRDefault="009B71CF" w:rsidP="00C652A3">
      <w:pPr>
        <w:spacing w:after="0" w:line="240" w:lineRule="auto"/>
      </w:pPr>
      <w:r>
        <w:separator/>
      </w:r>
    </w:p>
  </w:endnote>
  <w:endnote w:type="continuationSeparator" w:id="0">
    <w:p w:rsidR="009B71CF" w:rsidRDefault="009B71CF" w:rsidP="00C6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mbri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Default="009B71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CF" w:rsidRDefault="009B71CF" w:rsidP="00C652A3">
      <w:pPr>
        <w:spacing w:after="0" w:line="240" w:lineRule="auto"/>
      </w:pPr>
      <w:r>
        <w:separator/>
      </w:r>
    </w:p>
  </w:footnote>
  <w:footnote w:type="continuationSeparator" w:id="0">
    <w:p w:rsidR="009B71CF" w:rsidRDefault="009B71CF" w:rsidP="00C6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80D"/>
    <w:multiLevelType w:val="hybridMultilevel"/>
    <w:tmpl w:val="6B52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020DC"/>
    <w:multiLevelType w:val="hybridMultilevel"/>
    <w:tmpl w:val="822AF562"/>
    <w:lvl w:ilvl="0" w:tplc="018CB93A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34B3E"/>
    <w:multiLevelType w:val="hybridMultilevel"/>
    <w:tmpl w:val="A5E6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016A4"/>
    <w:multiLevelType w:val="multilevel"/>
    <w:tmpl w:val="1BB448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25F56C48"/>
    <w:multiLevelType w:val="hybridMultilevel"/>
    <w:tmpl w:val="D6121CDE"/>
    <w:lvl w:ilvl="0" w:tplc="6916E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3F5C3F"/>
    <w:multiLevelType w:val="hybridMultilevel"/>
    <w:tmpl w:val="026C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464A"/>
    <w:multiLevelType w:val="hybridMultilevel"/>
    <w:tmpl w:val="FC20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D5CB6"/>
    <w:multiLevelType w:val="hybridMultilevel"/>
    <w:tmpl w:val="C15E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60130"/>
    <w:multiLevelType w:val="hybridMultilevel"/>
    <w:tmpl w:val="76340E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503170"/>
    <w:multiLevelType w:val="hybridMultilevel"/>
    <w:tmpl w:val="DD2EE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C864FF"/>
    <w:multiLevelType w:val="multilevel"/>
    <w:tmpl w:val="2E500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B7F3162"/>
    <w:multiLevelType w:val="hybridMultilevel"/>
    <w:tmpl w:val="931AEA3C"/>
    <w:lvl w:ilvl="0" w:tplc="691E2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0B"/>
    <w:rsid w:val="00011360"/>
    <w:rsid w:val="001D1DD0"/>
    <w:rsid w:val="002C50FA"/>
    <w:rsid w:val="00325BAE"/>
    <w:rsid w:val="005039E2"/>
    <w:rsid w:val="005F5870"/>
    <w:rsid w:val="00620A45"/>
    <w:rsid w:val="007F0B16"/>
    <w:rsid w:val="008D1703"/>
    <w:rsid w:val="009B71CF"/>
    <w:rsid w:val="009F6D9A"/>
    <w:rsid w:val="00A13CB0"/>
    <w:rsid w:val="00AB5F56"/>
    <w:rsid w:val="00C652A3"/>
    <w:rsid w:val="00C96F0B"/>
    <w:rsid w:val="00CB378E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16"/>
  </w:style>
  <w:style w:type="paragraph" w:styleId="1">
    <w:name w:val="heading 1"/>
    <w:basedOn w:val="a"/>
    <w:link w:val="10"/>
    <w:uiPriority w:val="9"/>
    <w:qFormat/>
    <w:rsid w:val="00620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B1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F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F0B16"/>
  </w:style>
  <w:style w:type="character" w:customStyle="1" w:styleId="extendedtext-full">
    <w:name w:val="extendedtext-full"/>
    <w:rsid w:val="007F0B16"/>
  </w:style>
  <w:style w:type="character" w:customStyle="1" w:styleId="10">
    <w:name w:val="Заголовок 1 Знак"/>
    <w:basedOn w:val="a0"/>
    <w:link w:val="1"/>
    <w:uiPriority w:val="9"/>
    <w:rsid w:val="00620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C6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2A3"/>
  </w:style>
  <w:style w:type="character" w:customStyle="1" w:styleId="20">
    <w:name w:val="Заголовок 2 Знак"/>
    <w:basedOn w:val="a0"/>
    <w:link w:val="2"/>
    <w:uiPriority w:val="9"/>
    <w:semiHidden/>
    <w:rsid w:val="00C65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C6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8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D17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16"/>
  </w:style>
  <w:style w:type="paragraph" w:styleId="1">
    <w:name w:val="heading 1"/>
    <w:basedOn w:val="a"/>
    <w:link w:val="10"/>
    <w:uiPriority w:val="9"/>
    <w:qFormat/>
    <w:rsid w:val="00620A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2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B16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F0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F0B16"/>
  </w:style>
  <w:style w:type="character" w:customStyle="1" w:styleId="extendedtext-full">
    <w:name w:val="extendedtext-full"/>
    <w:rsid w:val="007F0B16"/>
  </w:style>
  <w:style w:type="character" w:customStyle="1" w:styleId="10">
    <w:name w:val="Заголовок 1 Знак"/>
    <w:basedOn w:val="a0"/>
    <w:link w:val="1"/>
    <w:uiPriority w:val="9"/>
    <w:rsid w:val="00620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C6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2A3"/>
  </w:style>
  <w:style w:type="character" w:customStyle="1" w:styleId="20">
    <w:name w:val="Заголовок 2 Знак"/>
    <w:basedOn w:val="a0"/>
    <w:link w:val="2"/>
    <w:uiPriority w:val="9"/>
    <w:semiHidden/>
    <w:rsid w:val="00C65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C65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87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D17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void(0)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63CA-7A6A-4F8A-AE69-7B3CB749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Чеченова</dc:creator>
  <cp:keywords/>
  <dc:description/>
  <cp:lastModifiedBy>Фатима Чеченова</cp:lastModifiedBy>
  <cp:revision>7</cp:revision>
  <cp:lastPrinted>2022-11-08T09:19:00Z</cp:lastPrinted>
  <dcterms:created xsi:type="dcterms:W3CDTF">2022-09-29T11:30:00Z</dcterms:created>
  <dcterms:modified xsi:type="dcterms:W3CDTF">2022-11-15T08:10:00Z</dcterms:modified>
</cp:coreProperties>
</file>