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ABB" w:rsidRPr="00532388" w:rsidRDefault="00E32ABB" w:rsidP="00E32ABB">
      <w:pPr>
        <w:tabs>
          <w:tab w:val="center" w:pos="4819"/>
          <w:tab w:val="left" w:pos="567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32388"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:rsidR="00E32ABB" w:rsidRPr="00532388" w:rsidRDefault="00E32ABB" w:rsidP="00E32ABB">
      <w:pPr>
        <w:tabs>
          <w:tab w:val="center" w:pos="4819"/>
          <w:tab w:val="left" w:pos="567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388">
        <w:rPr>
          <w:rFonts w:ascii="Times New Roman" w:hAnsi="Times New Roman" w:cs="Times New Roman"/>
          <w:b/>
          <w:sz w:val="28"/>
          <w:szCs w:val="28"/>
        </w:rPr>
        <w:t>совместного заседания</w:t>
      </w:r>
    </w:p>
    <w:p w:rsidR="00806364" w:rsidRPr="00532388" w:rsidRDefault="00981BAC" w:rsidP="00E32ABB">
      <w:pPr>
        <w:tabs>
          <w:tab w:val="center" w:pos="4819"/>
          <w:tab w:val="left" w:pos="567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Правления </w:t>
      </w:r>
      <w:r w:rsidR="00E32ABB" w:rsidRPr="00532388">
        <w:rPr>
          <w:rFonts w:ascii="Times New Roman" w:hAnsi="Times New Roman" w:cs="Times New Roman"/>
          <w:b/>
          <w:sz w:val="28"/>
          <w:szCs w:val="28"/>
        </w:rPr>
        <w:t>АСМО КБР и бюро КБРО ВСМС</w:t>
      </w:r>
    </w:p>
    <w:p w:rsidR="00E32ABB" w:rsidRDefault="00E32ABB" w:rsidP="00E32ABB">
      <w:pPr>
        <w:tabs>
          <w:tab w:val="center" w:pos="4819"/>
          <w:tab w:val="left" w:pos="567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32ABB" w:rsidRDefault="00E32ABB" w:rsidP="00E32ABB">
      <w:pPr>
        <w:tabs>
          <w:tab w:val="center" w:pos="4819"/>
          <w:tab w:val="left" w:pos="567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32ABB" w:rsidRPr="00532388" w:rsidRDefault="00E32ABB" w:rsidP="00E32ABB">
      <w:pPr>
        <w:tabs>
          <w:tab w:val="center" w:pos="4819"/>
          <w:tab w:val="left" w:pos="567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388">
        <w:rPr>
          <w:rFonts w:ascii="Times New Roman" w:hAnsi="Times New Roman" w:cs="Times New Roman"/>
          <w:b/>
          <w:sz w:val="28"/>
          <w:szCs w:val="28"/>
        </w:rPr>
        <w:t xml:space="preserve">г. Нальчик </w:t>
      </w:r>
      <w:r w:rsidR="00196176" w:rsidRPr="0053238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  <w:r w:rsidRPr="00532388">
        <w:rPr>
          <w:rFonts w:ascii="Times New Roman" w:hAnsi="Times New Roman" w:cs="Times New Roman"/>
          <w:b/>
          <w:sz w:val="28"/>
          <w:szCs w:val="28"/>
        </w:rPr>
        <w:t xml:space="preserve">19 </w:t>
      </w:r>
      <w:r w:rsidR="00196176" w:rsidRPr="00532388">
        <w:rPr>
          <w:rFonts w:ascii="Times New Roman" w:hAnsi="Times New Roman" w:cs="Times New Roman"/>
          <w:b/>
          <w:sz w:val="28"/>
          <w:szCs w:val="28"/>
        </w:rPr>
        <w:t>декабря 2013г.</w:t>
      </w:r>
    </w:p>
    <w:p w:rsidR="00196176" w:rsidRDefault="00196176" w:rsidP="00E32ABB">
      <w:pPr>
        <w:tabs>
          <w:tab w:val="center" w:pos="4819"/>
          <w:tab w:val="left" w:pos="567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32388" w:rsidRDefault="00532388" w:rsidP="00E32ABB">
      <w:pPr>
        <w:tabs>
          <w:tab w:val="center" w:pos="4819"/>
          <w:tab w:val="left" w:pos="567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32388" w:rsidRPr="00196176" w:rsidRDefault="00532388" w:rsidP="00E32ABB">
      <w:pPr>
        <w:tabs>
          <w:tab w:val="center" w:pos="4819"/>
          <w:tab w:val="left" w:pos="567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96176" w:rsidRDefault="00196176" w:rsidP="00196176">
      <w:pPr>
        <w:pStyle w:val="a3"/>
        <w:numPr>
          <w:ilvl w:val="0"/>
          <w:numId w:val="4"/>
        </w:numPr>
        <w:tabs>
          <w:tab w:val="center" w:pos="4819"/>
          <w:tab w:val="left" w:pos="56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6176">
        <w:rPr>
          <w:rFonts w:ascii="Times New Roman" w:hAnsi="Times New Roman" w:cs="Times New Roman"/>
          <w:sz w:val="28"/>
          <w:szCs w:val="28"/>
        </w:rPr>
        <w:t>Об итогах работы Всеро</w:t>
      </w:r>
      <w:r>
        <w:rPr>
          <w:rFonts w:ascii="Times New Roman" w:hAnsi="Times New Roman" w:cs="Times New Roman"/>
          <w:sz w:val="28"/>
          <w:szCs w:val="28"/>
        </w:rPr>
        <w:t>ссийского Съезда муниципальных образований, состоявшегося 8 ноября 2013года.</w:t>
      </w:r>
    </w:p>
    <w:p w:rsidR="00196176" w:rsidRDefault="00532388" w:rsidP="00532388">
      <w:pPr>
        <w:pStyle w:val="a3"/>
        <w:tabs>
          <w:tab w:val="center" w:pos="4819"/>
          <w:tab w:val="left" w:pos="5670"/>
        </w:tabs>
        <w:spacing w:after="0"/>
        <w:ind w:left="2694" w:hanging="14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Докладчик: Темиржанов М.О. – руководитель КБРО ВСМС, глава местной администрации Черекского муниципального района КБР.</w:t>
      </w:r>
    </w:p>
    <w:p w:rsidR="00532388" w:rsidRDefault="00532388" w:rsidP="00532388">
      <w:pPr>
        <w:pStyle w:val="a3"/>
        <w:tabs>
          <w:tab w:val="center" w:pos="4819"/>
          <w:tab w:val="left" w:pos="5670"/>
        </w:tabs>
        <w:spacing w:after="0"/>
        <w:ind w:left="2694" w:hanging="14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Содокладчик: Селихова О.А. – член Президентского Совета по местному самоуправлению РФ, глава администрации с.п. Звёздный Чегемского муниципального района.</w:t>
      </w:r>
    </w:p>
    <w:p w:rsidR="00532388" w:rsidRPr="005476D0" w:rsidRDefault="00532388" w:rsidP="005476D0">
      <w:pPr>
        <w:tabs>
          <w:tab w:val="center" w:pos="4819"/>
          <w:tab w:val="left" w:pos="56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32388" w:rsidRDefault="00532388" w:rsidP="00532388">
      <w:pPr>
        <w:pStyle w:val="a3"/>
        <w:numPr>
          <w:ilvl w:val="0"/>
          <w:numId w:val="4"/>
        </w:numPr>
        <w:tabs>
          <w:tab w:val="center" w:pos="4819"/>
          <w:tab w:val="left" w:pos="56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Утверждение плана работы </w:t>
      </w:r>
      <w:r w:rsidR="00933F01">
        <w:rPr>
          <w:rFonts w:ascii="Times New Roman" w:hAnsi="Times New Roman" w:cs="Times New Roman"/>
          <w:sz w:val="28"/>
          <w:szCs w:val="28"/>
        </w:rPr>
        <w:t>Правления АСМО КБР и бюро КБРО ВСМС на 2014г.</w:t>
      </w:r>
    </w:p>
    <w:p w:rsidR="004E1968" w:rsidRDefault="00532388" w:rsidP="004E1968">
      <w:pPr>
        <w:pStyle w:val="a3"/>
        <w:tabs>
          <w:tab w:val="center" w:pos="4819"/>
          <w:tab w:val="left" w:pos="5670"/>
        </w:tabs>
        <w:spacing w:after="0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Докладчик: Маслов Н.А. – исполнительный директор АСМО КБР.</w:t>
      </w:r>
    </w:p>
    <w:p w:rsidR="004E1968" w:rsidRDefault="004E1968" w:rsidP="004E1968">
      <w:pPr>
        <w:pStyle w:val="a3"/>
        <w:tabs>
          <w:tab w:val="center" w:pos="4819"/>
          <w:tab w:val="left" w:pos="5670"/>
        </w:tabs>
        <w:spacing w:after="0"/>
        <w:ind w:left="1211"/>
        <w:jc w:val="both"/>
        <w:rPr>
          <w:rFonts w:ascii="Times New Roman" w:hAnsi="Times New Roman" w:cs="Times New Roman"/>
          <w:sz w:val="28"/>
          <w:szCs w:val="28"/>
        </w:rPr>
      </w:pPr>
    </w:p>
    <w:p w:rsidR="004E1968" w:rsidRDefault="004E1968" w:rsidP="004E1968">
      <w:pPr>
        <w:pStyle w:val="a3"/>
        <w:numPr>
          <w:ilvl w:val="0"/>
          <w:numId w:val="4"/>
        </w:numPr>
        <w:tabs>
          <w:tab w:val="center" w:pos="4819"/>
          <w:tab w:val="left" w:pos="56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размере и порядке уплаты членских взносов членами Ассоциации «Совет муниципальных образований КБР» в 2014г.</w:t>
      </w:r>
    </w:p>
    <w:p w:rsidR="004E1968" w:rsidRPr="004E1968" w:rsidRDefault="004E1968" w:rsidP="004E1968">
      <w:pPr>
        <w:pStyle w:val="a3"/>
        <w:tabs>
          <w:tab w:val="center" w:pos="4819"/>
          <w:tab w:val="left" w:pos="5670"/>
        </w:tabs>
        <w:spacing w:after="0"/>
        <w:ind w:left="1211"/>
        <w:jc w:val="both"/>
        <w:rPr>
          <w:rFonts w:ascii="Times New Roman" w:hAnsi="Times New Roman" w:cs="Times New Roman"/>
          <w:sz w:val="28"/>
          <w:szCs w:val="28"/>
        </w:rPr>
      </w:pPr>
      <w:r w:rsidRPr="004E1968">
        <w:rPr>
          <w:rFonts w:ascii="Times New Roman" w:hAnsi="Times New Roman" w:cs="Times New Roman"/>
          <w:sz w:val="28"/>
          <w:szCs w:val="28"/>
        </w:rPr>
        <w:t>Докладчик: Маслов Н.А. – исполнительный директор АСМО КБР.</w:t>
      </w:r>
    </w:p>
    <w:p w:rsidR="001E7BAB" w:rsidRPr="00196176" w:rsidRDefault="001E7BAB" w:rsidP="001E7BAB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1E7BAB" w:rsidRPr="00196176" w:rsidSect="0043055D">
      <w:footerReference w:type="default" r:id="rId8"/>
      <w:pgSz w:w="11906" w:h="16838"/>
      <w:pgMar w:top="568" w:right="850" w:bottom="142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651" w:rsidRDefault="001F0651" w:rsidP="00706714">
      <w:pPr>
        <w:spacing w:after="0" w:line="240" w:lineRule="auto"/>
      </w:pPr>
      <w:r>
        <w:separator/>
      </w:r>
    </w:p>
  </w:endnote>
  <w:endnote w:type="continuationSeparator" w:id="0">
    <w:p w:rsidR="001F0651" w:rsidRDefault="001F0651" w:rsidP="00706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714" w:rsidRPr="00706714" w:rsidRDefault="00706714">
    <w:pPr>
      <w:pStyle w:val="a6"/>
      <w:jc w:val="center"/>
      <w:rPr>
        <w:sz w:val="28"/>
        <w:szCs w:val="28"/>
      </w:rPr>
    </w:pPr>
  </w:p>
  <w:p w:rsidR="00706714" w:rsidRDefault="0070671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651" w:rsidRDefault="001F0651" w:rsidP="00706714">
      <w:pPr>
        <w:spacing w:after="0" w:line="240" w:lineRule="auto"/>
      </w:pPr>
      <w:r>
        <w:separator/>
      </w:r>
    </w:p>
  </w:footnote>
  <w:footnote w:type="continuationSeparator" w:id="0">
    <w:p w:rsidR="001F0651" w:rsidRDefault="001F0651" w:rsidP="00706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E46C1"/>
    <w:multiLevelType w:val="hybridMultilevel"/>
    <w:tmpl w:val="167E57FA"/>
    <w:lvl w:ilvl="0" w:tplc="0419000F">
      <w:start w:val="1"/>
      <w:numFmt w:val="decimal"/>
      <w:lvlText w:val="%1."/>
      <w:lvlJc w:val="left"/>
      <w:pPr>
        <w:ind w:left="1931" w:hanging="360"/>
      </w:p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">
    <w:nsid w:val="360648F0"/>
    <w:multiLevelType w:val="hybridMultilevel"/>
    <w:tmpl w:val="11427CB0"/>
    <w:lvl w:ilvl="0" w:tplc="EA3A6C48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CDD2670"/>
    <w:multiLevelType w:val="hybridMultilevel"/>
    <w:tmpl w:val="6ED8D67E"/>
    <w:lvl w:ilvl="0" w:tplc="D07804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82E2A96"/>
    <w:multiLevelType w:val="hybridMultilevel"/>
    <w:tmpl w:val="AD10E750"/>
    <w:lvl w:ilvl="0" w:tplc="130631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A4B6968"/>
    <w:multiLevelType w:val="hybridMultilevel"/>
    <w:tmpl w:val="732CB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089"/>
    <w:rsid w:val="00021089"/>
    <w:rsid w:val="000654CE"/>
    <w:rsid w:val="00076089"/>
    <w:rsid w:val="0013383C"/>
    <w:rsid w:val="00137ADB"/>
    <w:rsid w:val="00196176"/>
    <w:rsid w:val="001E7BAB"/>
    <w:rsid w:val="001F0651"/>
    <w:rsid w:val="002125E4"/>
    <w:rsid w:val="00280F1F"/>
    <w:rsid w:val="002B2991"/>
    <w:rsid w:val="003165EF"/>
    <w:rsid w:val="00317982"/>
    <w:rsid w:val="003C3B49"/>
    <w:rsid w:val="003E0EAE"/>
    <w:rsid w:val="0043055D"/>
    <w:rsid w:val="0043217E"/>
    <w:rsid w:val="00481468"/>
    <w:rsid w:val="00486C6F"/>
    <w:rsid w:val="0048730C"/>
    <w:rsid w:val="004E1968"/>
    <w:rsid w:val="004F264F"/>
    <w:rsid w:val="00506BDC"/>
    <w:rsid w:val="00527240"/>
    <w:rsid w:val="00532388"/>
    <w:rsid w:val="005476D0"/>
    <w:rsid w:val="00562B71"/>
    <w:rsid w:val="00565B5D"/>
    <w:rsid w:val="005A2A47"/>
    <w:rsid w:val="006330CD"/>
    <w:rsid w:val="00660AE6"/>
    <w:rsid w:val="00675C85"/>
    <w:rsid w:val="006B310C"/>
    <w:rsid w:val="00706714"/>
    <w:rsid w:val="00790482"/>
    <w:rsid w:val="00806364"/>
    <w:rsid w:val="008275FA"/>
    <w:rsid w:val="0085507F"/>
    <w:rsid w:val="00877D3C"/>
    <w:rsid w:val="008D73D4"/>
    <w:rsid w:val="008E136C"/>
    <w:rsid w:val="008F5B02"/>
    <w:rsid w:val="00933F01"/>
    <w:rsid w:val="00981BAC"/>
    <w:rsid w:val="009A31B6"/>
    <w:rsid w:val="009B71FA"/>
    <w:rsid w:val="00A012F2"/>
    <w:rsid w:val="00A41F35"/>
    <w:rsid w:val="00AA3C75"/>
    <w:rsid w:val="00AB5257"/>
    <w:rsid w:val="00B566B3"/>
    <w:rsid w:val="00C60243"/>
    <w:rsid w:val="00C72B73"/>
    <w:rsid w:val="00C870D8"/>
    <w:rsid w:val="00CB0F3D"/>
    <w:rsid w:val="00CB51D5"/>
    <w:rsid w:val="00CD00AF"/>
    <w:rsid w:val="00DB2BA0"/>
    <w:rsid w:val="00E32ABB"/>
    <w:rsid w:val="00E97838"/>
    <w:rsid w:val="00EA771E"/>
    <w:rsid w:val="00F63AF0"/>
    <w:rsid w:val="00F77CF8"/>
    <w:rsid w:val="00F806F5"/>
    <w:rsid w:val="00FC6AEC"/>
    <w:rsid w:val="00FF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83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0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6714"/>
  </w:style>
  <w:style w:type="paragraph" w:styleId="a6">
    <w:name w:val="footer"/>
    <w:basedOn w:val="a"/>
    <w:link w:val="a7"/>
    <w:uiPriority w:val="99"/>
    <w:unhideWhenUsed/>
    <w:rsid w:val="0070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6714"/>
  </w:style>
  <w:style w:type="paragraph" w:styleId="a8">
    <w:name w:val="Balloon Text"/>
    <w:basedOn w:val="a"/>
    <w:link w:val="a9"/>
    <w:uiPriority w:val="99"/>
    <w:semiHidden/>
    <w:unhideWhenUsed/>
    <w:rsid w:val="0031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65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83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0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6714"/>
  </w:style>
  <w:style w:type="paragraph" w:styleId="a6">
    <w:name w:val="footer"/>
    <w:basedOn w:val="a"/>
    <w:link w:val="a7"/>
    <w:uiPriority w:val="99"/>
    <w:unhideWhenUsed/>
    <w:rsid w:val="0070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6714"/>
  </w:style>
  <w:style w:type="paragraph" w:styleId="a8">
    <w:name w:val="Balloon Text"/>
    <w:basedOn w:val="a"/>
    <w:link w:val="a9"/>
    <w:uiPriority w:val="99"/>
    <w:semiHidden/>
    <w:unhideWhenUsed/>
    <w:rsid w:val="0031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65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tligurova</dc:creator>
  <cp:lastModifiedBy>tligurova</cp:lastModifiedBy>
  <cp:revision>2</cp:revision>
  <cp:lastPrinted>2013-12-17T08:22:00Z</cp:lastPrinted>
  <dcterms:created xsi:type="dcterms:W3CDTF">2014-02-10T08:16:00Z</dcterms:created>
  <dcterms:modified xsi:type="dcterms:W3CDTF">2014-02-10T08:16:00Z</dcterms:modified>
</cp:coreProperties>
</file>