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76" w:rsidRDefault="00407676" w:rsidP="004B15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7676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407676" w:rsidRDefault="004B150B" w:rsidP="004B15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07676" w:rsidRPr="00407676">
        <w:rPr>
          <w:rFonts w:ascii="Times New Roman" w:hAnsi="Times New Roman" w:cs="Times New Roman"/>
          <w:sz w:val="28"/>
          <w:szCs w:val="28"/>
        </w:rPr>
        <w:t>аседания</w:t>
      </w:r>
      <w:r w:rsidR="00D77610">
        <w:rPr>
          <w:rFonts w:ascii="Times New Roman" w:hAnsi="Times New Roman" w:cs="Times New Roman"/>
          <w:sz w:val="28"/>
          <w:szCs w:val="28"/>
        </w:rPr>
        <w:t xml:space="preserve"> </w:t>
      </w:r>
      <w:r w:rsidR="00407676" w:rsidRPr="00407676">
        <w:rPr>
          <w:rFonts w:ascii="Times New Roman" w:hAnsi="Times New Roman" w:cs="Times New Roman"/>
          <w:sz w:val="28"/>
          <w:szCs w:val="28"/>
        </w:rPr>
        <w:t xml:space="preserve">Правления АСМО КБР </w:t>
      </w:r>
    </w:p>
    <w:p w:rsidR="00407676" w:rsidRDefault="00407676" w:rsidP="004B15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7676" w:rsidRDefault="00407676" w:rsidP="004B15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Нальчик                                                    </w:t>
      </w:r>
      <w:r w:rsidR="00621CD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C09BB">
        <w:rPr>
          <w:rFonts w:ascii="Times New Roman" w:hAnsi="Times New Roman" w:cs="Times New Roman"/>
          <w:sz w:val="28"/>
          <w:szCs w:val="28"/>
        </w:rPr>
        <w:t>от 29</w:t>
      </w:r>
      <w:r w:rsidR="00D77610">
        <w:rPr>
          <w:rFonts w:ascii="Times New Roman" w:hAnsi="Times New Roman" w:cs="Times New Roman"/>
          <w:sz w:val="28"/>
          <w:szCs w:val="28"/>
        </w:rPr>
        <w:t xml:space="preserve"> февраля 2016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407676" w:rsidRDefault="00407676" w:rsidP="004B15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10" w:rsidRDefault="00D77610" w:rsidP="004B150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заключении Соглашения между Избирательной комиссией КБР и АСМО КБР о совместной деятельности по реализации законодательства по подготовке и проведению выборов и референдумов.</w:t>
      </w:r>
    </w:p>
    <w:p w:rsidR="00D77610" w:rsidRPr="00D77610" w:rsidRDefault="00D77610" w:rsidP="004B150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Панагов М.А. – Председатель Правления АСМО КБР.</w:t>
      </w:r>
    </w:p>
    <w:p w:rsidR="00407676" w:rsidRDefault="00407676" w:rsidP="004B150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77610">
        <w:rPr>
          <w:rFonts w:ascii="Times New Roman" w:hAnsi="Times New Roman" w:cs="Times New Roman"/>
          <w:sz w:val="28"/>
          <w:szCs w:val="28"/>
        </w:rPr>
        <w:t>законодательном предложении Совета муниципальных образований Московской области о проекте федерального закона «О внесении изменений в Жилищный кодекс РФ»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7610" w:rsidRPr="006229E6" w:rsidRDefault="00D77610" w:rsidP="004B150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</w:p>
    <w:p w:rsidR="00407676" w:rsidRPr="00D77610" w:rsidRDefault="00407676" w:rsidP="004B150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77610">
        <w:rPr>
          <w:rFonts w:ascii="Times New Roman" w:hAnsi="Times New Roman" w:cs="Times New Roman"/>
          <w:sz w:val="28"/>
          <w:szCs w:val="28"/>
        </w:rPr>
        <w:t>созыве очередного годового Собрания членов Ассоциации «Совет муниципальных образований КБР» по итогам работы за 2015 год и приоритетных направлениях деятельности Совета на 2016 год.</w:t>
      </w:r>
    </w:p>
    <w:p w:rsidR="006229E6" w:rsidRPr="006229E6" w:rsidRDefault="004A6DE8" w:rsidP="004B150B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Панагов М.А. – Председатель Правления АСМО КБР.</w:t>
      </w:r>
    </w:p>
    <w:p w:rsidR="006229E6" w:rsidRDefault="004A6DE8" w:rsidP="004B150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плана работы Ассоциации «Совет муниципальных образований КБР» на 2016 год.</w:t>
      </w:r>
    </w:p>
    <w:p w:rsidR="002804CF" w:rsidRPr="006229E6" w:rsidRDefault="006229E6" w:rsidP="004B150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 Маслов Н.А. – исполнительный директор АСМО КБР.</w:t>
      </w:r>
      <w:r w:rsidR="00D14667" w:rsidRPr="006229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2804CF" w:rsidRPr="00407676" w:rsidRDefault="002804CF" w:rsidP="004B150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Разное.</w:t>
      </w:r>
    </w:p>
    <w:p w:rsidR="00407676" w:rsidRDefault="00407676" w:rsidP="00407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B2E" w:rsidRDefault="00DF6B2E" w:rsidP="00407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B2E" w:rsidRDefault="00DF6B2E" w:rsidP="00407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B2E" w:rsidRDefault="00DF6B2E" w:rsidP="00407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B2E" w:rsidRDefault="00DF6B2E" w:rsidP="0040767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B2E" w:rsidRPr="00930A4C" w:rsidRDefault="00DF6B2E" w:rsidP="00930A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6B2E" w:rsidRPr="0093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7B2"/>
    <w:multiLevelType w:val="hybridMultilevel"/>
    <w:tmpl w:val="F6A2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42AD9"/>
    <w:multiLevelType w:val="hybridMultilevel"/>
    <w:tmpl w:val="9A6CAA1A"/>
    <w:lvl w:ilvl="0" w:tplc="DAA81E52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3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B12CD6"/>
    <w:multiLevelType w:val="hybridMultilevel"/>
    <w:tmpl w:val="F6A2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F5"/>
    <w:rsid w:val="001C09BB"/>
    <w:rsid w:val="002804CF"/>
    <w:rsid w:val="002E37DC"/>
    <w:rsid w:val="002F32C3"/>
    <w:rsid w:val="00407676"/>
    <w:rsid w:val="00425622"/>
    <w:rsid w:val="004A6DE8"/>
    <w:rsid w:val="004B150B"/>
    <w:rsid w:val="00562B71"/>
    <w:rsid w:val="005839D1"/>
    <w:rsid w:val="00590453"/>
    <w:rsid w:val="00621CD6"/>
    <w:rsid w:val="006229E6"/>
    <w:rsid w:val="006330CD"/>
    <w:rsid w:val="00930A4C"/>
    <w:rsid w:val="00A41F35"/>
    <w:rsid w:val="00AB5E26"/>
    <w:rsid w:val="00D14667"/>
    <w:rsid w:val="00D55EF5"/>
    <w:rsid w:val="00D77610"/>
    <w:rsid w:val="00DF6B2E"/>
    <w:rsid w:val="00E04FC0"/>
    <w:rsid w:val="00F8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tligurovazu</cp:lastModifiedBy>
  <cp:revision>19</cp:revision>
  <cp:lastPrinted>2016-02-26T09:17:00Z</cp:lastPrinted>
  <dcterms:created xsi:type="dcterms:W3CDTF">2015-08-27T09:10:00Z</dcterms:created>
  <dcterms:modified xsi:type="dcterms:W3CDTF">2016-02-26T09:18:00Z</dcterms:modified>
</cp:coreProperties>
</file>