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B86EC7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7</w:t>
      </w:r>
    </w:p>
    <w:p w:rsidR="00C73F10" w:rsidRDefault="00C73F10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C73F10" w:rsidRDefault="00C73F10" w:rsidP="00C73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E43876">
        <w:rPr>
          <w:rFonts w:ascii="Times New Roman" w:hAnsi="Times New Roman" w:cs="Times New Roman"/>
          <w:sz w:val="28"/>
          <w:szCs w:val="28"/>
        </w:rPr>
        <w:t xml:space="preserve">                          от 1</w:t>
      </w:r>
      <w:r w:rsidR="003A7DA6">
        <w:rPr>
          <w:rFonts w:ascii="Times New Roman" w:hAnsi="Times New Roman" w:cs="Times New Roman"/>
          <w:sz w:val="28"/>
          <w:szCs w:val="28"/>
        </w:rPr>
        <w:t>3 апреля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73F10" w:rsidRDefault="00C73F10" w:rsidP="00C73F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АСМО КБР 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 кандидатуры, отличившихся депутатов и муниципальных работников местного самоуправления поселений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Республики, на награждение Почетной грамотой АСМО КБР по случаю общероссийского празднования «Дня местно</w:t>
      </w:r>
      <w:r w:rsidR="003A7DA6">
        <w:rPr>
          <w:rFonts w:ascii="Times New Roman" w:hAnsi="Times New Roman" w:cs="Times New Roman"/>
          <w:sz w:val="28"/>
          <w:szCs w:val="28"/>
        </w:rPr>
        <w:t>го самоуправления» 21 апреля 2021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E43876" w:rsidRPr="005C0FBE" w:rsidRDefault="00E43876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F1E" w:rsidRDefault="00C73F10" w:rsidP="00774F1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 Ассоциации «Совет муниципальных образований КБР» следующих депутатов и муниципальных работников местных органов власти Республики:</w:t>
      </w:r>
    </w:p>
    <w:p w:rsidR="00743BA3" w:rsidRPr="00483FEE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Ардавова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Хазрета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Хусейновича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главу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sz w:val="28"/>
          <w:szCs w:val="28"/>
        </w:rPr>
        <w:t>овая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Хамидие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КБР; 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Бегиеву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Мадину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Алиевну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- главного специалиста Совета местного самоуправления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КБР; 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Большакову Елену Викторовну - </w:t>
      </w:r>
      <w:r w:rsidRPr="00EA0FF6">
        <w:rPr>
          <w:color w:val="000000"/>
          <w:sz w:val="28"/>
          <w:szCs w:val="28"/>
        </w:rPr>
        <w:t xml:space="preserve">ведущего бухгалтера отдела бухгалтерского учета и отчетности местной администрации городского округа </w:t>
      </w:r>
      <w:proofErr w:type="gramStart"/>
      <w:r w:rsidRPr="00EA0FF6">
        <w:rPr>
          <w:color w:val="000000"/>
          <w:sz w:val="28"/>
          <w:szCs w:val="28"/>
        </w:rPr>
        <w:t>Прохладный</w:t>
      </w:r>
      <w:proofErr w:type="gramEnd"/>
      <w:r w:rsidRPr="00EA0FF6">
        <w:rPr>
          <w:color w:val="000000"/>
          <w:sz w:val="28"/>
          <w:szCs w:val="28"/>
        </w:rPr>
        <w:t xml:space="preserve"> КБР.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Гребенюк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Зарему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Шамильевну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– главного специалиста местной администрации сельского поселения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Бедык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Эльбрусского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Гятову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Руслановну - главного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Лескенского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color w:val="000000"/>
          <w:sz w:val="28"/>
          <w:szCs w:val="28"/>
        </w:rPr>
        <w:lastRenderedPageBreak/>
        <w:t>Джаппуеву</w:t>
      </w:r>
      <w:proofErr w:type="spellEnd"/>
      <w:r w:rsidRPr="00EA0FF6">
        <w:rPr>
          <w:color w:val="000000"/>
          <w:sz w:val="28"/>
          <w:szCs w:val="28"/>
        </w:rPr>
        <w:t xml:space="preserve"> Ляну Леонидовну - главного специалиста отдела экономического развития и поддержки предпринимательства Департамента экономики Местной администрации </w:t>
      </w:r>
      <w:proofErr w:type="spellStart"/>
      <w:r w:rsidRPr="00EA0FF6">
        <w:rPr>
          <w:color w:val="000000"/>
          <w:sz w:val="28"/>
          <w:szCs w:val="28"/>
        </w:rPr>
        <w:t>г.о</w:t>
      </w:r>
      <w:proofErr w:type="spellEnd"/>
      <w:r w:rsidRPr="00EA0FF6">
        <w:rPr>
          <w:color w:val="000000"/>
          <w:sz w:val="28"/>
          <w:szCs w:val="28"/>
        </w:rPr>
        <w:t>. Нальчик;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Есипко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Петра Николаевича - депутата Совета местного самоуправления сельского поселения </w:t>
      </w:r>
      <w:proofErr w:type="gram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Заречное</w:t>
      </w:r>
      <w:proofErr w:type="gram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r w:rsidRPr="00EA0FF6">
        <w:rPr>
          <w:sz w:val="28"/>
          <w:szCs w:val="28"/>
        </w:rPr>
        <w:t>Исупов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Альберт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Русланович</w:t>
      </w:r>
      <w:r>
        <w:rPr>
          <w:sz w:val="28"/>
          <w:szCs w:val="28"/>
        </w:rPr>
        <w:t>а – главного</w:t>
      </w:r>
      <w:r w:rsidRPr="00EA0FF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управления по вопросам профилактики антиобщественных проявлений и реализации муниципальных программ местной администрации </w:t>
      </w:r>
      <w:proofErr w:type="spellStart"/>
      <w:r w:rsidRPr="00EA0FF6">
        <w:rPr>
          <w:sz w:val="28"/>
          <w:szCs w:val="28"/>
        </w:rPr>
        <w:t>Че</w:t>
      </w:r>
      <w:r>
        <w:rPr>
          <w:sz w:val="28"/>
          <w:szCs w:val="28"/>
        </w:rPr>
        <w:t>рекского</w:t>
      </w:r>
      <w:proofErr w:type="spellEnd"/>
      <w:r>
        <w:rPr>
          <w:sz w:val="28"/>
          <w:szCs w:val="28"/>
        </w:rPr>
        <w:t xml:space="preserve"> муниципального района КБР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Камергоева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Арсена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Аскербиевича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заместителя главы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Кахун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Канину Евгению Анатольевну - </w:t>
      </w:r>
      <w:r>
        <w:rPr>
          <w:color w:val="000000"/>
          <w:sz w:val="28"/>
          <w:szCs w:val="28"/>
        </w:rPr>
        <w:t xml:space="preserve">главного специалиста местной администрации </w:t>
      </w:r>
      <w:proofErr w:type="spellStart"/>
      <w:r>
        <w:rPr>
          <w:color w:val="000000"/>
          <w:sz w:val="28"/>
          <w:szCs w:val="28"/>
        </w:rPr>
        <w:t>с.п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Октябрьское</w:t>
      </w:r>
      <w:proofErr w:type="gramEnd"/>
      <w:r>
        <w:rPr>
          <w:color w:val="000000"/>
          <w:sz w:val="28"/>
          <w:szCs w:val="28"/>
        </w:rPr>
        <w:t xml:space="preserve"> Майского муниципального района КБР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Карова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Адмира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Хаутиевича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главу сельского поселения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Псыншоко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КБР.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color w:val="000000"/>
          <w:sz w:val="28"/>
          <w:szCs w:val="28"/>
        </w:rPr>
        <w:t>Кушбокову</w:t>
      </w:r>
      <w:proofErr w:type="spellEnd"/>
      <w:r w:rsidRPr="00EA0FF6">
        <w:rPr>
          <w:color w:val="000000"/>
          <w:sz w:val="28"/>
          <w:szCs w:val="28"/>
        </w:rPr>
        <w:t xml:space="preserve"> </w:t>
      </w:r>
      <w:proofErr w:type="spellStart"/>
      <w:r w:rsidRPr="00EA0FF6">
        <w:rPr>
          <w:color w:val="000000"/>
          <w:sz w:val="28"/>
          <w:szCs w:val="28"/>
        </w:rPr>
        <w:t>Мадину</w:t>
      </w:r>
      <w:proofErr w:type="spellEnd"/>
      <w:r w:rsidRPr="00EA0FF6">
        <w:rPr>
          <w:color w:val="000000"/>
          <w:sz w:val="28"/>
          <w:szCs w:val="28"/>
        </w:rPr>
        <w:t xml:space="preserve"> </w:t>
      </w:r>
      <w:proofErr w:type="spellStart"/>
      <w:r w:rsidRPr="00EA0FF6">
        <w:rPr>
          <w:color w:val="000000"/>
          <w:sz w:val="28"/>
          <w:szCs w:val="28"/>
        </w:rPr>
        <w:t>Мухарбиевну</w:t>
      </w:r>
      <w:proofErr w:type="spellEnd"/>
      <w:r w:rsidRPr="00EA0FF6">
        <w:rPr>
          <w:color w:val="000000"/>
          <w:sz w:val="28"/>
          <w:szCs w:val="28"/>
        </w:rPr>
        <w:t xml:space="preserve"> - главного специалиста бухгалтерии МКУ «Департамент архитектуры и градостроительства» Местной администрации </w:t>
      </w:r>
      <w:proofErr w:type="spellStart"/>
      <w:r w:rsidRPr="00EA0FF6">
        <w:rPr>
          <w:color w:val="000000"/>
          <w:sz w:val="28"/>
          <w:szCs w:val="28"/>
        </w:rPr>
        <w:t>г.о</w:t>
      </w:r>
      <w:proofErr w:type="spellEnd"/>
      <w:r w:rsidRPr="00EA0FF6">
        <w:rPr>
          <w:color w:val="000000"/>
          <w:sz w:val="28"/>
          <w:szCs w:val="28"/>
        </w:rPr>
        <w:t xml:space="preserve">. Нальчик; 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Мамхегов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Мухамед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Радионович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>епутат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местного самоуправления 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EA0FF6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EA0FF6">
        <w:rPr>
          <w:rFonts w:ascii="Times New Roman" w:eastAsia="Times New Roman" w:hAnsi="Times New Roman" w:cs="Times New Roman"/>
          <w:sz w:val="28"/>
          <w:szCs w:val="28"/>
        </w:rPr>
        <w:t>аксан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FF6">
        <w:rPr>
          <w:rFonts w:ascii="Times New Roman" w:eastAsia="Times New Roman" w:hAnsi="Times New Roman" w:cs="Times New Roman"/>
          <w:sz w:val="28"/>
          <w:szCs w:val="28"/>
        </w:rPr>
        <w:t>Назаров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Анзор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Алегович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>лавы МКУ «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Териториальный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исполнительный орган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EA0FF6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EA0FF6">
        <w:rPr>
          <w:rFonts w:ascii="Times New Roman" w:eastAsia="Times New Roman" w:hAnsi="Times New Roman" w:cs="Times New Roman"/>
          <w:sz w:val="28"/>
          <w:szCs w:val="28"/>
        </w:rPr>
        <w:t>аксан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в с.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Дыгулыбгей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color w:val="000000"/>
          <w:sz w:val="28"/>
          <w:szCs w:val="28"/>
        </w:rPr>
        <w:t>Оргинокову</w:t>
      </w:r>
      <w:proofErr w:type="spellEnd"/>
      <w:r w:rsidRPr="00EA0FF6">
        <w:rPr>
          <w:color w:val="000000"/>
          <w:sz w:val="28"/>
          <w:szCs w:val="28"/>
        </w:rPr>
        <w:t xml:space="preserve"> Марину </w:t>
      </w:r>
      <w:proofErr w:type="spellStart"/>
      <w:r w:rsidRPr="00EA0FF6">
        <w:rPr>
          <w:color w:val="000000"/>
          <w:sz w:val="28"/>
          <w:szCs w:val="28"/>
        </w:rPr>
        <w:t>Муаедовну</w:t>
      </w:r>
      <w:proofErr w:type="spellEnd"/>
      <w:r w:rsidRPr="00EA0FF6">
        <w:rPr>
          <w:color w:val="000000"/>
          <w:sz w:val="28"/>
          <w:szCs w:val="28"/>
        </w:rPr>
        <w:t xml:space="preserve"> - старшего инспектора отдела документационного оборота и обращений граждан Местной администрации </w:t>
      </w:r>
      <w:proofErr w:type="spellStart"/>
      <w:r w:rsidRPr="00EA0FF6">
        <w:rPr>
          <w:color w:val="000000"/>
          <w:sz w:val="28"/>
          <w:szCs w:val="28"/>
        </w:rPr>
        <w:t>г.о</w:t>
      </w:r>
      <w:proofErr w:type="spellEnd"/>
      <w:r w:rsidRPr="00EA0FF6">
        <w:rPr>
          <w:color w:val="000000"/>
          <w:sz w:val="28"/>
          <w:szCs w:val="28"/>
        </w:rPr>
        <w:t>. Нальчик;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Таову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Зарету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Хасановну</w:t>
      </w:r>
      <w:proofErr w:type="spellEnd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главного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мест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. Малка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lastRenderedPageBreak/>
        <w:t>Теунов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Мухамед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Борисович</w:t>
      </w:r>
      <w:r>
        <w:rPr>
          <w:sz w:val="28"/>
          <w:szCs w:val="28"/>
        </w:rPr>
        <w:t xml:space="preserve">а - ГКУ «РПНИ», депутата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Куба </w:t>
      </w:r>
      <w:proofErr w:type="spellStart"/>
      <w:r>
        <w:rPr>
          <w:sz w:val="28"/>
          <w:szCs w:val="28"/>
        </w:rPr>
        <w:t>Баксанского</w:t>
      </w:r>
      <w:proofErr w:type="spellEnd"/>
      <w:r>
        <w:rPr>
          <w:sz w:val="28"/>
          <w:szCs w:val="28"/>
        </w:rPr>
        <w:t xml:space="preserve"> муниципального района КБР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Тимижева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Альбияна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Жантугановича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специалиста по работе с молодежью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. В-Курп Терского муниципального района КБР. </w:t>
      </w:r>
    </w:p>
    <w:p w:rsidR="00743BA3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Чеченову </w:t>
      </w:r>
      <w:proofErr w:type="spellStart"/>
      <w:r>
        <w:rPr>
          <w:sz w:val="28"/>
          <w:szCs w:val="28"/>
        </w:rPr>
        <w:t>Фатимат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Мухадиновну</w:t>
      </w:r>
      <w:proofErr w:type="spellEnd"/>
      <w:r>
        <w:rPr>
          <w:sz w:val="28"/>
          <w:szCs w:val="28"/>
        </w:rPr>
        <w:t xml:space="preserve"> – ведущего специалиста Ассоциации «Совет муниципальных образований КБР»</w:t>
      </w:r>
    </w:p>
    <w:p w:rsidR="00743BA3" w:rsidRPr="00EA0FF6" w:rsidRDefault="00743BA3" w:rsidP="003A7DA6">
      <w:pPr>
        <w:pStyle w:val="a3"/>
        <w:numPr>
          <w:ilvl w:val="0"/>
          <w:numId w:val="13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Шаову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Радиму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Жамалдиновну</w:t>
      </w:r>
      <w:proofErr w:type="spellEnd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главного специа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предпринимательства и муници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пальных закупок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</w:t>
      </w:r>
      <w:bookmarkStart w:id="0" w:name="_GoBack"/>
      <w:bookmarkEnd w:id="0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</w:t>
      </w:r>
    </w:p>
    <w:p w:rsidR="00743BA3" w:rsidRPr="00EA0FF6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Эльбердов</w:t>
      </w:r>
      <w:r>
        <w:rPr>
          <w:sz w:val="28"/>
          <w:szCs w:val="28"/>
        </w:rPr>
        <w:t>а</w:t>
      </w:r>
      <w:proofErr w:type="spellEnd"/>
      <w:r w:rsidRPr="00EA0FF6">
        <w:rPr>
          <w:sz w:val="28"/>
          <w:szCs w:val="28"/>
        </w:rPr>
        <w:t xml:space="preserve"> Артур</w:t>
      </w:r>
      <w:r>
        <w:rPr>
          <w:sz w:val="28"/>
          <w:szCs w:val="28"/>
        </w:rPr>
        <w:t>а</w:t>
      </w:r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Хазешевич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- исполняющего</w:t>
      </w:r>
      <w:r w:rsidRPr="00EA0FF6">
        <w:rPr>
          <w:sz w:val="28"/>
          <w:szCs w:val="28"/>
        </w:rPr>
        <w:t xml:space="preserve"> обязанности главы местной администрации </w:t>
      </w:r>
      <w:proofErr w:type="spellStart"/>
      <w:r w:rsidRPr="00EA0FF6">
        <w:rPr>
          <w:sz w:val="28"/>
          <w:szCs w:val="28"/>
        </w:rPr>
        <w:t>с.п</w:t>
      </w:r>
      <w:proofErr w:type="spellEnd"/>
      <w:r w:rsidRPr="00EA0FF6">
        <w:rPr>
          <w:sz w:val="28"/>
          <w:szCs w:val="28"/>
        </w:rPr>
        <w:t xml:space="preserve">. </w:t>
      </w:r>
      <w:proofErr w:type="spellStart"/>
      <w:r w:rsidRPr="00EA0FF6">
        <w:rPr>
          <w:sz w:val="28"/>
          <w:szCs w:val="28"/>
        </w:rPr>
        <w:t>Кишпек</w:t>
      </w:r>
      <w:proofErr w:type="spellEnd"/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Баксанского</w:t>
      </w:r>
      <w:proofErr w:type="spellEnd"/>
      <w:r w:rsidRPr="00EA0FF6">
        <w:rPr>
          <w:sz w:val="28"/>
          <w:szCs w:val="28"/>
        </w:rPr>
        <w:t xml:space="preserve"> муниципального района. </w:t>
      </w:r>
    </w:p>
    <w:p w:rsidR="00743BA3" w:rsidRDefault="00743BA3" w:rsidP="003A7DA6">
      <w:pPr>
        <w:pStyle w:val="a8"/>
        <w:numPr>
          <w:ilvl w:val="0"/>
          <w:numId w:val="13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Юанову</w:t>
      </w:r>
      <w:proofErr w:type="spellEnd"/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Мадину</w:t>
      </w:r>
      <w:proofErr w:type="spellEnd"/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Аслановну</w:t>
      </w:r>
      <w:proofErr w:type="spellEnd"/>
      <w:r w:rsidRPr="00EA0FF6">
        <w:rPr>
          <w:sz w:val="28"/>
          <w:szCs w:val="28"/>
        </w:rPr>
        <w:t xml:space="preserve"> - главного специалиста по социальным вопросам местной администрации Чегемского муниципального района </w:t>
      </w:r>
      <w:r>
        <w:rPr>
          <w:sz w:val="28"/>
          <w:szCs w:val="28"/>
        </w:rPr>
        <w:t>КБР</w:t>
      </w:r>
    </w:p>
    <w:p w:rsidR="003A7DA6" w:rsidRPr="00AC1313" w:rsidRDefault="003A7DA6" w:rsidP="003A7DA6">
      <w:p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218" w:rsidRDefault="00BE6218" w:rsidP="003A7DA6">
      <w:pPr>
        <w:pStyle w:val="a3"/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61070" w:rsidRPr="001C2233" w:rsidRDefault="00461070" w:rsidP="00461070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61070" w:rsidRDefault="00461070" w:rsidP="0046107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461070" w:rsidRDefault="00461070" w:rsidP="0046107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461070" w:rsidRDefault="00461070" w:rsidP="0046107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1070" w:rsidRPr="006719B7" w:rsidRDefault="00461070" w:rsidP="0046107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p w:rsidR="00E43876" w:rsidRPr="008A5194" w:rsidRDefault="00E43876" w:rsidP="0046107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43876" w:rsidRPr="008A5194" w:rsidSect="003A7DA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A6E"/>
    <w:multiLevelType w:val="hybridMultilevel"/>
    <w:tmpl w:val="B94AF054"/>
    <w:lvl w:ilvl="0" w:tplc="BA3AE1B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77F3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519B6"/>
    <w:multiLevelType w:val="hybridMultilevel"/>
    <w:tmpl w:val="F334D62E"/>
    <w:lvl w:ilvl="0" w:tplc="8DB4A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55A72"/>
    <w:multiLevelType w:val="hybridMultilevel"/>
    <w:tmpl w:val="2FD8E70E"/>
    <w:lvl w:ilvl="0" w:tplc="800A7ACA">
      <w:start w:val="1"/>
      <w:numFmt w:val="decimal"/>
      <w:lvlText w:val="%1."/>
      <w:lvlJc w:val="left"/>
      <w:pPr>
        <w:ind w:left="1931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7C6D44"/>
    <w:multiLevelType w:val="hybridMultilevel"/>
    <w:tmpl w:val="84D462E2"/>
    <w:lvl w:ilvl="0" w:tplc="D4D0CA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55D3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404A1D"/>
    <w:multiLevelType w:val="hybridMultilevel"/>
    <w:tmpl w:val="50505E04"/>
    <w:lvl w:ilvl="0" w:tplc="D584C6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172B4"/>
    <w:multiLevelType w:val="hybridMultilevel"/>
    <w:tmpl w:val="4782D2D2"/>
    <w:lvl w:ilvl="0" w:tplc="948C682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>
    <w:nsid w:val="672D041D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6C282A"/>
    <w:multiLevelType w:val="hybridMultilevel"/>
    <w:tmpl w:val="E5D2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80E8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02"/>
    <w:rsid w:val="000E49CF"/>
    <w:rsid w:val="00110CFD"/>
    <w:rsid w:val="00255BF1"/>
    <w:rsid w:val="002E254C"/>
    <w:rsid w:val="00352A7B"/>
    <w:rsid w:val="00393781"/>
    <w:rsid w:val="003A7DA6"/>
    <w:rsid w:val="003E41A0"/>
    <w:rsid w:val="003F5CC0"/>
    <w:rsid w:val="00461070"/>
    <w:rsid w:val="00496DD8"/>
    <w:rsid w:val="005250DC"/>
    <w:rsid w:val="005439F3"/>
    <w:rsid w:val="00562B71"/>
    <w:rsid w:val="005839D1"/>
    <w:rsid w:val="006008DF"/>
    <w:rsid w:val="00601F16"/>
    <w:rsid w:val="006330CD"/>
    <w:rsid w:val="00743BA3"/>
    <w:rsid w:val="00774F1E"/>
    <w:rsid w:val="00781273"/>
    <w:rsid w:val="008612B8"/>
    <w:rsid w:val="008A5194"/>
    <w:rsid w:val="00965402"/>
    <w:rsid w:val="0099078B"/>
    <w:rsid w:val="009B1A62"/>
    <w:rsid w:val="00A41F35"/>
    <w:rsid w:val="00AE7F15"/>
    <w:rsid w:val="00B5767E"/>
    <w:rsid w:val="00B86EC7"/>
    <w:rsid w:val="00BE6218"/>
    <w:rsid w:val="00C73F10"/>
    <w:rsid w:val="00E43876"/>
    <w:rsid w:val="00EC78C7"/>
    <w:rsid w:val="00E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0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0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16</cp:revision>
  <cp:lastPrinted>2021-04-12T12:40:00Z</cp:lastPrinted>
  <dcterms:created xsi:type="dcterms:W3CDTF">2015-04-07T11:54:00Z</dcterms:created>
  <dcterms:modified xsi:type="dcterms:W3CDTF">2021-04-12T13:13:00Z</dcterms:modified>
</cp:coreProperties>
</file>